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03" w:rsidRPr="00A81BA9" w:rsidRDefault="00664144" w:rsidP="00A56E03">
      <w:pPr>
        <w:pStyle w:val="a6"/>
        <w:wordWrap/>
        <w:snapToGrid/>
        <w:jc w:val="center"/>
        <w:rPr>
          <w:rFonts w:ascii="굴림체" w:eastAsia="굴림체" w:hAnsi="굴림체"/>
          <w:sz w:val="24"/>
          <w:szCs w:val="24"/>
          <w:u w:val="single"/>
        </w:rPr>
      </w:pPr>
      <w:r>
        <w:rPr>
          <w:rFonts w:ascii="굴림체" w:eastAsia="굴림체" w:hAnsi="굴림체" w:cs="한국외대체 M" w:hint="eastAsia"/>
          <w:sz w:val="40"/>
          <w:szCs w:val="40"/>
        </w:rPr>
        <w:t>( 프랑스어</w:t>
      </w:r>
      <w:r w:rsidR="00A81BA9">
        <w:rPr>
          <w:rFonts w:ascii="굴림체" w:eastAsia="굴림체" w:hAnsi="굴림체" w:cs="한국외대체 M" w:hint="eastAsia"/>
          <w:sz w:val="40"/>
          <w:szCs w:val="40"/>
        </w:rPr>
        <w:t xml:space="preserve"> </w:t>
      </w:r>
      <w:r w:rsidR="00E47B11" w:rsidRPr="00A81BA9">
        <w:rPr>
          <w:rFonts w:ascii="굴림체" w:eastAsia="굴림체" w:hAnsi="굴림체" w:cs="한국외대체 M" w:hint="eastAsia"/>
          <w:sz w:val="40"/>
          <w:szCs w:val="40"/>
        </w:rPr>
        <w:t>)</w:t>
      </w:r>
      <w:r w:rsidR="00160988" w:rsidRPr="00A81BA9">
        <w:rPr>
          <w:rFonts w:ascii="굴림체" w:eastAsia="굴림체" w:hAnsi="굴림체" w:cs="한국외대체 M" w:hint="eastAsia"/>
          <w:sz w:val="40"/>
          <w:szCs w:val="40"/>
          <w:u w:val="single"/>
        </w:rPr>
        <w:t>학과</w:t>
      </w:r>
      <w:r w:rsidR="00E47B11" w:rsidRPr="00A81BA9">
        <w:rPr>
          <w:rFonts w:ascii="굴림체" w:eastAsia="굴림체" w:hAnsi="굴림체" w:cs="한국외대체 M" w:hint="eastAsia"/>
          <w:sz w:val="40"/>
          <w:szCs w:val="40"/>
          <w:u w:val="single"/>
        </w:rPr>
        <w:t>(부)</w:t>
      </w:r>
      <w:r w:rsidR="00A56E03" w:rsidRPr="00A81BA9">
        <w:rPr>
          <w:rFonts w:ascii="굴림체" w:eastAsia="굴림체" w:hAnsi="굴림체" w:cs="한국외대체 M" w:hint="eastAsia"/>
          <w:sz w:val="40"/>
          <w:szCs w:val="40"/>
          <w:u w:val="single"/>
        </w:rPr>
        <w:t xml:space="preserve">국외교류학점인정 </w:t>
      </w:r>
      <w:r w:rsidR="00E44317" w:rsidRPr="00A81BA9">
        <w:rPr>
          <w:rFonts w:ascii="굴림체" w:eastAsia="굴림체" w:hAnsi="굴림체" w:cs="한국외대체 M" w:hint="eastAsia"/>
          <w:sz w:val="40"/>
          <w:szCs w:val="40"/>
          <w:u w:val="single"/>
        </w:rPr>
        <w:t>내규</w:t>
      </w:r>
    </w:p>
    <w:p w:rsidR="00E66CBB" w:rsidRPr="00E47B11" w:rsidRDefault="00E66CBB" w:rsidP="00E66CBB">
      <w:pPr>
        <w:spacing w:after="0" w:line="240" w:lineRule="auto"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</w:p>
    <w:p w:rsidR="00A1053E" w:rsidRPr="00A81BA9" w:rsidRDefault="00E66CBB" w:rsidP="00E66CBB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1.</w:t>
      </w:r>
      <w:r w:rsidR="00A1053E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전공학점 인정</w:t>
      </w:r>
      <w:r w:rsidR="00A56E03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기준</w:t>
      </w:r>
      <w:r w:rsidR="003111F8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(1전공/이중전공/제2전공/부전공)</w:t>
      </w:r>
    </w:p>
    <w:p w:rsidR="00A56E03" w:rsidRDefault="00F34308" w:rsidP="00E66CBB">
      <w:pPr>
        <w:spacing w:after="0" w:line="240" w:lineRule="auto"/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pPr>
      <w:r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31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">
            <v:textbox style="mso-fit-shape-to-text:t">
              <w:txbxContent>
                <w:p w:rsidR="009D3068" w:rsidRPr="00A81BA9" w:rsidRDefault="003472FB" w:rsidP="009D306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⊙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공통 사항</w:t>
                  </w:r>
                </w:p>
                <w:p w:rsidR="009D3068" w:rsidRPr="00A81BA9" w:rsidRDefault="00950EF5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1. 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전공필수 교과목은 외국 대학에서 수학 불가</w:t>
                  </w:r>
                </w:p>
                <w:p w:rsidR="009D3068" w:rsidRPr="00A81BA9" w:rsidRDefault="00950EF5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  2. 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본교에서 이수한 교과목은 외국 대학에서 수강 불가</w:t>
                  </w:r>
                </w:p>
                <w:p w:rsidR="009D3068" w:rsidRPr="00A81BA9" w:rsidRDefault="00950EF5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  3. 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외국대학에서 이수한</w:t>
                  </w:r>
                  <w:bookmarkStart w:id="0" w:name="_GoBack"/>
                  <w:bookmarkEnd w:id="0"/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교과목</w:t>
                  </w:r>
                  <w:r w:rsidR="003472FB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은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본교에서 재수강 불가</w:t>
                  </w:r>
                </w:p>
                <w:p w:rsidR="00796A3D" w:rsidRPr="00A81BA9" w:rsidRDefault="00796A3D" w:rsidP="00E7509C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  </w:t>
                  </w:r>
                </w:p>
                <w:p w:rsidR="009D3068" w:rsidRPr="00A81BA9" w:rsidRDefault="009D3068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E66CBB" w:rsidRPr="00BD12BC" w:rsidRDefault="00BD12BC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A4042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외국대학 교과목 </w:t>
                  </w:r>
                  <w:r w:rsidR="00E66CBB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개설대학/학과 </w:t>
                  </w:r>
                  <w:r w:rsidR="00A4042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제한</w:t>
                  </w:r>
                  <w:r w:rsidR="009D306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여부</w:t>
                  </w:r>
                </w:p>
                <w:p w:rsidR="009D3068" w:rsidRPr="00A81BA9" w:rsidRDefault="0068588C" w:rsidP="0060512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□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제한 있음</w:t>
                  </w:r>
                </w:p>
                <w:p w:rsidR="00A40428" w:rsidRPr="00A81BA9" w:rsidRDefault="00C56C19" w:rsidP="00A81BA9">
                  <w:pPr>
                    <w:spacing w:after="0" w:line="240" w:lineRule="auto"/>
                    <w:ind w:firstLineChars="300" w:firstLine="66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1)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대학: </w:t>
                  </w:r>
                </w:p>
                <w:p w:rsidR="003517BE" w:rsidRPr="00A81BA9" w:rsidRDefault="001A0272" w:rsidP="00A81BA9">
                  <w:pPr>
                    <w:spacing w:after="0" w:line="240" w:lineRule="auto"/>
                    <w:ind w:firstLineChars="300" w:firstLine="660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2)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학과:</w:t>
                  </w:r>
                </w:p>
                <w:p w:rsidR="003517BE" w:rsidRPr="0087796E" w:rsidRDefault="0087796E" w:rsidP="00605129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50" w:firstLine="3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7796E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9D3068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제한 없음</w:t>
                  </w:r>
                </w:p>
                <w:p w:rsidR="00D64655" w:rsidRPr="00A81BA9" w:rsidRDefault="00D64655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D64655" w:rsidRPr="00BD12BC" w:rsidRDefault="00BD12BC" w:rsidP="00D64655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D64655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본교 </w:t>
                  </w:r>
                  <w:r w:rsidR="004D3062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교과 </w:t>
                  </w:r>
                  <w:r w:rsidR="00D64655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과정과의 일치성</w:t>
                  </w:r>
                </w:p>
                <w:p w:rsidR="00A81BA9" w:rsidRPr="00A81BA9" w:rsidRDefault="0068588C" w:rsidP="000D60F8">
                  <w:pPr>
                    <w:spacing w:after="0" w:line="240" w:lineRule="auto"/>
                    <w:ind w:firstLineChars="100" w:firstLine="22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□</w:t>
                  </w:r>
                  <w:r w:rsidR="00D64655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본교 </w:t>
                  </w:r>
                  <w:r w:rsidR="004D306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개설 교과목과 동일 또는 유사 교과목이어야 한다</w:t>
                  </w:r>
                  <w:r w:rsidR="00A81BA9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.</w:t>
                  </w:r>
                </w:p>
                <w:p w:rsidR="004D3062" w:rsidRPr="00A81BA9" w:rsidRDefault="00D93081" w:rsidP="00A81BA9">
                  <w:pPr>
                    <w:spacing w:after="0" w:line="240" w:lineRule="auto"/>
                    <w:ind w:firstLineChars="250" w:firstLine="55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(전공 필수 교과목 제외)</w:t>
                  </w:r>
                </w:p>
                <w:p w:rsidR="00D64655" w:rsidRPr="0087796E" w:rsidRDefault="0087796E" w:rsidP="0087796E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00" w:firstLine="2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7796E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 w:rsidR="004D306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본교에는 개설되지 않았지만, 전공 관련 내용이면 인정한다.</w:t>
                  </w:r>
                </w:p>
                <w:p w:rsidR="009D3068" w:rsidRPr="00A81BA9" w:rsidRDefault="009D3068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A40428" w:rsidRPr="001A0272" w:rsidRDefault="00BD12BC" w:rsidP="001A0272">
                  <w:pPr>
                    <w:pStyle w:val="a6"/>
                    <w:rPr>
                      <w:rFonts w:ascii="바탕" w:eastAsia="바탕" w:hAnsi="바탕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A4042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대학부설어학원 어학수업 </w:t>
                  </w:r>
                  <w:r w:rsidR="00796A3D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전공 </w:t>
                  </w:r>
                  <w:r w:rsidR="00A4042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인정여부 및 최대인정학점</w:t>
                  </w:r>
                  <w:r w:rsidR="0087796E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(</w:t>
                  </w:r>
                  <w:r w:rsidR="001A0272" w:rsidRPr="001A0272">
                    <w:rPr>
                      <w:rFonts w:ascii="바탕" w:eastAsia="바탕" w:hAnsi="바탕" w:hint="eastAsia"/>
                      <w:sz w:val="24"/>
                      <w:szCs w:val="24"/>
                    </w:rPr>
                    <w:t>※</w:t>
                  </w:r>
                  <w:r w:rsidR="0087796E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참조)</w:t>
                  </w:r>
                </w:p>
                <w:p w:rsidR="00796A3D" w:rsidRPr="00A81BA9" w:rsidRDefault="00605129" w:rsidP="00605129">
                  <w:pPr>
                    <w:spacing w:after="0" w:line="240" w:lineRule="auto"/>
                    <w:ind w:firstLineChars="100" w:firstLine="20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87796E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 w:rsidR="00664144">
                    <w:rPr>
                      <w:rFonts w:ascii="맑은 고딕" w:eastAsia="맑은 고딕" w:hAnsi="맑은 고딕" w:cs="한국외대체 L" w:hint="eastAsia"/>
                      <w:sz w:val="22"/>
                    </w:rPr>
                    <w:t xml:space="preserve"> 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인정가능  (최대</w:t>
                  </w:r>
                  <w:r w:rsidR="00664144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12 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학점)         □인정불가</w:t>
                  </w:r>
                </w:p>
                <w:p w:rsidR="003517BE" w:rsidRPr="00A81BA9" w:rsidRDefault="003517BE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3517BE" w:rsidRPr="00BD12BC" w:rsidRDefault="00BD12BC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E66CBB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수업 언어</w:t>
                  </w:r>
                  <w:r w:rsidR="003517BE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제한</w:t>
                  </w:r>
                </w:p>
                <w:p w:rsidR="003517BE" w:rsidRPr="00A81BA9" w:rsidRDefault="00605129" w:rsidP="00605129">
                  <w:pPr>
                    <w:spacing w:after="0" w:line="240" w:lineRule="auto"/>
                    <w:ind w:firstLineChars="100" w:firstLine="20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87796E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>
                    <w:rPr>
                      <w:rFonts w:ascii="Cambria Math" w:eastAsia="바탕" w:hAnsi="Cambria Math" w:cs="Cambria Math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제한있음</w:t>
                  </w:r>
                  <w:r w:rsidR="00664144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(  프랑스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어</w:t>
                  </w:r>
                  <w:r w:rsidR="00664144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</w:t>
                  </w:r>
                  <w:r w:rsidR="003517B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)         □제한없음</w:t>
                  </w:r>
                </w:p>
                <w:p w:rsidR="00716A20" w:rsidRPr="00A81BA9" w:rsidRDefault="00716A20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716A20" w:rsidRPr="00BD12BC" w:rsidRDefault="00BD12BC" w:rsidP="00716A20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716A20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이전 전공 인정 교과목 리스트(별첨)</w:t>
                  </w:r>
                </w:p>
                <w:p w:rsidR="00A81BA9" w:rsidRPr="00A81BA9" w:rsidRDefault="00D93081" w:rsidP="00A81BA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※ 교과목명과 교과 과정(curriculum) 이 일치하지 않는 경우, 리스트에 </w:t>
                  </w:r>
                </w:p>
                <w:p w:rsidR="003517BE" w:rsidRPr="00A81BA9" w:rsidRDefault="00D93081" w:rsidP="00A81BA9">
                  <w:pPr>
                    <w:spacing w:after="0" w:line="240" w:lineRule="auto"/>
                    <w:ind w:firstLineChars="200" w:firstLine="44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있더라도 추후 전공 인정이 불가할 수 있음</w:t>
                  </w:r>
                </w:p>
                <w:p w:rsidR="00716A20" w:rsidRPr="00A81BA9" w:rsidRDefault="00716A20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3517BE" w:rsidRPr="00BD12BC" w:rsidRDefault="00BD12BC" w:rsidP="00BD12BC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3111F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비고</w:t>
                  </w:r>
                  <w:r w:rsidR="003517BE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사항</w:t>
                  </w:r>
                </w:p>
                <w:p w:rsidR="00F8464A" w:rsidRPr="00A81BA9" w:rsidRDefault="00F8464A" w:rsidP="003517BE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1A0272" w:rsidRDefault="001A0272" w:rsidP="001A0272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1A0272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</w:rPr>
                    <w:t>※</w:t>
                  </w: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664144">
                    <w:rPr>
                      <w:rFonts w:ascii="굴림" w:eastAsia="굴림" w:hAnsi="굴림" w:cs="한국외대체 L" w:hint="eastAsia"/>
                      <w:sz w:val="22"/>
                    </w:rPr>
                    <w:t>교환학생은 대학부설</w:t>
                  </w:r>
                  <w:r>
                    <w:rPr>
                      <w:rFonts w:ascii="굴림" w:eastAsia="굴림" w:hAnsi="굴림" w:cs="한국외대체 L" w:hint="eastAsia"/>
                      <w:sz w:val="22"/>
                    </w:rPr>
                    <w:t xml:space="preserve"> </w:t>
                  </w:r>
                  <w:r w:rsidR="00664144">
                    <w:rPr>
                      <w:rFonts w:ascii="굴림" w:eastAsia="굴림" w:hAnsi="굴림" w:cs="한국외대체 L" w:hint="eastAsia"/>
                      <w:sz w:val="22"/>
                    </w:rPr>
                    <w:t>어학원 어학수업 불가</w:t>
                  </w:r>
                  <w:r w:rsidR="0087796E">
                    <w:rPr>
                      <w:rFonts w:ascii="굴림" w:eastAsia="굴림" w:hAnsi="굴림" w:cs="한국외대체 L" w:hint="eastAsia"/>
                      <w:sz w:val="22"/>
                    </w:rPr>
                    <w:t xml:space="preserve">. </w:t>
                  </w:r>
                </w:p>
                <w:p w:rsidR="00F8464A" w:rsidRPr="001A0272" w:rsidRDefault="0087796E" w:rsidP="001A0272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50" w:firstLine="33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굴림" w:hAnsi="굴림" w:cs="한국외대체 L" w:hint="eastAsia"/>
                      <w:sz w:val="22"/>
                    </w:rPr>
                    <w:t>파견학생의 경우 DELF B1과정은 10학점, B2는 12학점 인정.</w:t>
                  </w:r>
                </w:p>
                <w:p w:rsidR="00A81BA9" w:rsidRPr="00A81BA9" w:rsidRDefault="00A81BA9" w:rsidP="003517BE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</w:p>
                <w:p w:rsidR="00A81BA9" w:rsidRDefault="00A81BA9" w:rsidP="003517BE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</w:p>
                <w:p w:rsidR="00A81BA9" w:rsidRDefault="00A81BA9" w:rsidP="003517BE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</w:p>
                <w:p w:rsidR="003472FB" w:rsidRDefault="003472FB" w:rsidP="003517BE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</w:p>
                <w:p w:rsidR="003472FB" w:rsidRPr="003517BE" w:rsidRDefault="003472FB" w:rsidP="003517BE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3716" w:rsidRDefault="00783716">
      <w:pPr>
        <w:widowControl/>
        <w:wordWrap/>
        <w:autoSpaceDE/>
        <w:autoSpaceDN/>
        <w:rPr>
          <w:rFonts w:ascii="굴림체" w:eastAsia="굴림체" w:hAnsi="굴림체" w:cs="한국외대체 L"/>
          <w:b/>
          <w:bCs/>
          <w:sz w:val="24"/>
          <w:szCs w:val="24"/>
        </w:rPr>
      </w:pPr>
      <w:r>
        <w:rPr>
          <w:rFonts w:ascii="굴림체" w:eastAsia="굴림체" w:hAnsi="굴림체" w:cs="한국외대체 L"/>
          <w:b/>
          <w:bCs/>
          <w:sz w:val="24"/>
          <w:szCs w:val="24"/>
        </w:rPr>
        <w:br w:type="page"/>
      </w:r>
    </w:p>
    <w:p w:rsidR="004D0D88" w:rsidRPr="00A81BA9" w:rsidRDefault="00E66CBB" w:rsidP="00FC03D7">
      <w:pPr>
        <w:spacing w:after="0" w:line="240" w:lineRule="auto"/>
        <w:jc w:val="left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lastRenderedPageBreak/>
        <w:t xml:space="preserve">2. </w:t>
      </w:r>
      <w:r w:rsidR="00D057CA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교</w:t>
      </w:r>
      <w:r w:rsidR="004D0D88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과목 인정</w:t>
      </w:r>
      <w:r w:rsidR="00A27757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학점 </w:t>
      </w:r>
      <w:r w:rsidR="004D0D88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계산</w:t>
      </w:r>
      <w:r w:rsidR="00FC03D7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기준</w:t>
      </w:r>
    </w:p>
    <w:p w:rsidR="00143DB4" w:rsidRPr="00E66CBB" w:rsidRDefault="00F34308" w:rsidP="004D0D88">
      <w:pPr>
        <w:spacing w:after="0" w:line="240" w:lineRule="auto"/>
        <w:jc w:val="left"/>
        <w:rPr>
          <w:rFonts w:ascii="한국외대체 L" w:eastAsia="한국외대체 L" w:hAnsi="한국외대체 L" w:cs="한국외대체 L"/>
          <w:sz w:val="24"/>
          <w:szCs w:val="24"/>
        </w:rPr>
      </w:pPr>
      <w:r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 id="_x0000_s1030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">
            <v:textbox style="mso-fit-shape-to-text:t">
              <w:txbxContent>
                <w:p w:rsidR="003472FB" w:rsidRPr="00BD12BC" w:rsidRDefault="00BD12BC" w:rsidP="00BD12BC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6F20DD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인정</w:t>
                  </w:r>
                  <w:r w:rsidR="00A27757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학점</w:t>
                  </w:r>
                  <w:r w:rsidR="006F20DD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기준</w:t>
                  </w:r>
                  <w:r w:rsidR="00660C84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(</w:t>
                  </w:r>
                  <w:r w:rsidR="00D93081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아래 수업 시수 또는 환산 기준 中 택 1)</w:t>
                  </w:r>
                </w:p>
                <w:p w:rsidR="006F20DD" w:rsidRPr="00A81BA9" w:rsidRDefault="006F20DD" w:rsidP="004D0D8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외국대학과 본교의 학점 기준이 상이한 경우 아래의 기준을 적용한다</w:t>
                  </w:r>
                  <w:r w:rsidR="00660C84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.</w:t>
                  </w:r>
                </w:p>
                <w:p w:rsidR="003472FB" w:rsidRPr="00A81BA9" w:rsidRDefault="009C393F" w:rsidP="009C393F">
                  <w:pPr>
                    <w:spacing w:after="0" w:line="240" w:lineRule="auto"/>
                    <w:ind w:firstLineChars="95" w:firstLine="19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7E03">
                    <w:rPr>
                      <w:rFonts w:ascii="Cambria Math" w:eastAsia="바탕" w:hAnsi="Cambria Math" w:cs="Cambria Math"/>
                    </w:rPr>
                    <w:t>⍌</w:t>
                  </w:r>
                  <w:r w:rsidRPr="00A87E03">
                    <w:rPr>
                      <w:rFonts w:ascii="Cambria Math" w:eastAsia="바탕" w:hAnsi="Cambria Math" w:cs="Cambria Math" w:hint="eastAsia"/>
                    </w:rPr>
                    <w:t xml:space="preserve"> 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수업시수</w:t>
                  </w:r>
                </w:p>
                <w:p w:rsidR="00A81BA9" w:rsidRDefault="00DA185B" w:rsidP="00A81BA9">
                  <w:pPr>
                    <w:spacing w:after="0" w:line="240" w:lineRule="auto"/>
                    <w:ind w:firstLineChars="295" w:firstLine="649"/>
                    <w:rPr>
                      <w:rFonts w:ascii="굴림체" w:eastAsia="굴림체" w:hAnsi="굴림체" w:cs="한국외대체 L"/>
                      <w:iCs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 xml:space="preserve">- 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수업 시간 16시간 당 1학점으로 환산하여 인정하며, 초과 시간에 대해서는</w:t>
                  </w:r>
                </w:p>
                <w:p w:rsidR="006F20DD" w:rsidRPr="0087796E" w:rsidRDefault="0068588C" w:rsidP="001A0272">
                  <w:pPr>
                    <w:pStyle w:val="a6"/>
                    <w:ind w:firstLineChars="300" w:firstLine="660"/>
                    <w:rPr>
                      <w:rFonts w:ascii="바탕" w:eastAsia="바탕" w:hAnsi="바탕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□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="006F20DD" w:rsidRPr="003E5C44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내림 </w:t>
                  </w:r>
                  <w:r w:rsidR="0087796E" w:rsidRPr="003E5C44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="001A0272" w:rsidRPr="003E5C44">
                    <w:rPr>
                      <w:rFonts w:ascii="Cambria Math" w:eastAsia="바탕" w:hAnsi="Cambria Math" w:cs="Cambria Math"/>
                      <w:u w:val="single"/>
                    </w:rPr>
                    <w:t>⍌</w:t>
                  </w:r>
                  <w:r w:rsidR="003E5C44">
                    <w:rPr>
                      <w:rFonts w:ascii="Cambria Math" w:eastAsia="바탕" w:hAnsi="Cambria Math" w:cs="Cambria Math" w:hint="eastAsia"/>
                      <w:u w:val="single"/>
                    </w:rPr>
                    <w:t xml:space="preserve"> </w:t>
                  </w:r>
                  <w:r w:rsidR="006F20DD" w:rsidRPr="003E5C44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반올림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="003E5C44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□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올림</w:t>
                  </w:r>
                  <w:r w:rsid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(택1)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하여 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 xml:space="preserve">계산함 </w:t>
                  </w:r>
                </w:p>
                <w:p w:rsidR="00DA185B" w:rsidRPr="001A0272" w:rsidRDefault="00DA185B" w:rsidP="001A0272">
                  <w:pPr>
                    <w:spacing w:after="0" w:line="240" w:lineRule="auto"/>
                    <w:ind w:leftChars="324" w:left="648"/>
                    <w:rPr>
                      <w:rFonts w:ascii="굴림체" w:eastAsia="굴림체" w:hAnsi="굴림체" w:cs="한국외대체 L"/>
                      <w:iCs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- 일부 국가는 총 시수에 과제 수행 시간</w:t>
                  </w:r>
                  <w:r w:rsidR="00D93081"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(self-study hours)</w:t>
                  </w: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을 포함하는데</w:t>
                  </w:r>
                  <w:r w:rsidR="001A0272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,</w:t>
                  </w: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이를 수업 시수에</w:t>
                  </w:r>
                  <w:r w:rsidR="0068588C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□</w:t>
                  </w: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  <w:u w:val="single"/>
                    </w:rPr>
                    <w:t>포함한다</w:t>
                  </w:r>
                  <w:r w:rsidRPr="006E7638">
                    <w:rPr>
                      <w:rFonts w:ascii="굴림체" w:eastAsia="굴림체" w:hAnsi="굴림체" w:cs="한국외대체 L" w:hint="eastAsia"/>
                      <w:iCs/>
                      <w:sz w:val="22"/>
                      <w:u w:val="single"/>
                    </w:rPr>
                    <w:t xml:space="preserve">. </w:t>
                  </w:r>
                  <w:r w:rsidR="001A0272" w:rsidRPr="006E7638">
                    <w:rPr>
                      <w:rFonts w:ascii="Cambria Math" w:eastAsia="바탕" w:hAnsi="Cambria Math" w:cs="Cambria Math"/>
                      <w:u w:val="single"/>
                    </w:rPr>
                    <w:t>⍌</w:t>
                  </w:r>
                  <w:r w:rsidRPr="006E7638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포함하지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않는다.</w:t>
                  </w:r>
                  <w:r w:rsid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(택1)</w:t>
                  </w:r>
                </w:p>
                <w:p w:rsidR="00D93081" w:rsidRPr="00A81BA9" w:rsidRDefault="00D93081" w:rsidP="00A81BA9">
                  <w:pPr>
                    <w:pStyle w:val="a5"/>
                    <w:numPr>
                      <w:ilvl w:val="0"/>
                      <w:numId w:val="18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iCs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포함한다면 과제 수행 시간의 몇 %를 수업 시수에 반영할지 여부를 해당 </w:t>
                  </w:r>
                  <w:r w:rsidR="003645F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교과목에 따라 학과에서 정한다. </w:t>
                  </w:r>
                </w:p>
                <w:p w:rsidR="006D5B01" w:rsidRPr="00A81BA9" w:rsidRDefault="006D5B01" w:rsidP="00A81BA9">
                  <w:pPr>
                    <w:spacing w:after="0" w:line="240" w:lineRule="auto"/>
                    <w:ind w:firstLineChars="295" w:firstLine="649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6F20DD" w:rsidRPr="009C393F" w:rsidRDefault="009C393F" w:rsidP="009C393F">
                  <w:pPr>
                    <w:spacing w:after="0" w:line="240" w:lineRule="auto"/>
                    <w:ind w:left="21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9C393F">
                    <w:rPr>
                      <w:rFonts w:ascii="Cambria Math" w:eastAsia="바탕" w:hAnsi="Cambria Math" w:cs="Cambria Math"/>
                    </w:rPr>
                    <w:t>⍌</w:t>
                  </w:r>
                  <w:r w:rsidRPr="009C393F">
                    <w:rPr>
                      <w:rFonts w:ascii="Cambria Math" w:eastAsia="바탕" w:hAnsi="Cambria Math" w:cs="Cambria Math" w:hint="eastAsia"/>
                    </w:rPr>
                    <w:t xml:space="preserve"> </w:t>
                  </w:r>
                  <w:r w:rsidR="006D5B01" w:rsidRPr="009C393F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국가별/대학별 </w:t>
                  </w:r>
                  <w:r w:rsidR="00E44317" w:rsidRPr="009C393F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상이한 </w:t>
                  </w:r>
                  <w:r w:rsidR="006D5B01" w:rsidRPr="009C393F">
                    <w:rPr>
                      <w:rFonts w:ascii="굴림체" w:eastAsia="굴림체" w:hAnsi="굴림체" w:cs="한국외대체 L" w:hint="eastAsia"/>
                      <w:sz w:val="22"/>
                    </w:rPr>
                    <w:t>학점체계에 따른 환산</w:t>
                  </w:r>
                </w:p>
                <w:p w:rsidR="00A81BA9" w:rsidRDefault="006F20DD" w:rsidP="001A0272">
                  <w:pPr>
                    <w:spacing w:after="0" w:line="240" w:lineRule="auto"/>
                    <w:ind w:leftChars="212" w:left="424" w:firstLineChars="50" w:firstLine="11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외국대학 full-time 학생 1개 학기 최대 수강학점을 18학점과 동일하게 </w:t>
                  </w:r>
                </w:p>
                <w:p w:rsidR="00A81BA9" w:rsidRDefault="00E44317" w:rsidP="00A81BA9">
                  <w:pPr>
                    <w:spacing w:after="0" w:line="240" w:lineRule="auto"/>
                    <w:ind w:leftChars="212" w:left="424" w:firstLineChars="50" w:firstLine="11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간주하여 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환산적용.단, 학기 주수가 본교와 상이한 경우 그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기간</w:t>
                  </w:r>
                  <w:r w:rsidR="006F20D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에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따라</w:t>
                  </w:r>
                </w:p>
                <w:p w:rsidR="00E44317" w:rsidRPr="00A81BA9" w:rsidRDefault="006F20DD" w:rsidP="00A81BA9">
                  <w:pPr>
                    <w:spacing w:after="0" w:line="240" w:lineRule="auto"/>
                    <w:ind w:leftChars="212" w:left="424" w:firstLineChars="50" w:firstLine="11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학점을</w:t>
                  </w:r>
                  <w:r w:rsidR="00E44317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증감 혹은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차감할 수 있음.</w:t>
                  </w:r>
                </w:p>
                <w:p w:rsidR="001A0272" w:rsidRDefault="002B3443" w:rsidP="001A0272">
                  <w:pPr>
                    <w:pStyle w:val="a6"/>
                    <w:ind w:firstLineChars="250" w:firstLine="55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환산 시 소수점이 발생하는 경우 이를 </w:t>
                  </w:r>
                  <w:r w:rsidR="0068588C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□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내림 </w:t>
                  </w:r>
                  <w:r w:rsidR="009C393F" w:rsidRPr="009C393F">
                    <w:rPr>
                      <w:rFonts w:ascii="Cambria Math" w:eastAsia="바탕" w:hAnsi="Cambria Math" w:cs="Cambria Math"/>
                      <w:u w:val="single"/>
                    </w:rPr>
                    <w:t>⍌</w:t>
                  </w:r>
                  <w:r w:rsidR="003E5C44" w:rsidRPr="009C393F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Pr="009C393F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반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올림</w:t>
                  </w:r>
                  <w:r w:rsidR="003E5C44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</w:t>
                  </w:r>
                  <w:r w:rsidR="0068588C"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□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 xml:space="preserve"> 올림</w:t>
                  </w:r>
                  <w:r w:rsidR="00A81BA9">
                    <w:rPr>
                      <w:rFonts w:ascii="굴림체" w:eastAsia="굴림체" w:hAnsi="굴림체" w:cs="한국외대체 L" w:hint="eastAsia"/>
                      <w:sz w:val="22"/>
                      <w:u w:val="single"/>
                    </w:rPr>
                    <w:t>(택1)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1A0272">
                    <w:rPr>
                      <w:rFonts w:ascii="굴림체" w:eastAsia="굴림체" w:hAnsi="굴림체" w:cs="한국외대체 L" w:hint="eastAsia"/>
                      <w:sz w:val="22"/>
                    </w:rPr>
                    <w:t>하</w:t>
                  </w:r>
                </w:p>
                <w:p w:rsidR="001A0272" w:rsidRDefault="001A0272" w:rsidP="001A0272">
                  <w:pPr>
                    <w:pStyle w:val="a6"/>
                    <w:ind w:firstLineChars="250" w:firstLine="550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계산함.</w:t>
                  </w:r>
                </w:p>
                <w:p w:rsidR="00A81BA9" w:rsidRPr="001A0272" w:rsidRDefault="006547E4" w:rsidP="001A0272">
                  <w:pPr>
                    <w:pStyle w:val="a6"/>
                    <w:ind w:firstLineChars="250" w:firstLine="550"/>
                    <w:rPr>
                      <w:rFonts w:ascii="바탕" w:eastAsia="바탕" w:hAnsi="바탕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>예</w:t>
                  </w:r>
                  <w:r w:rsidR="00121E1B" w:rsidRPr="00A81BA9">
                    <w:rPr>
                      <w:rFonts w:ascii="굴림체" w:eastAsia="굴림체" w:hAnsi="굴림체" w:cs="한국외대체 L" w:hint="eastAsia"/>
                      <w:iCs/>
                      <w:sz w:val="22"/>
                    </w:rPr>
                    <w:t xml:space="preserve">) </w:t>
                  </w:r>
                  <w:r w:rsidR="00121E1B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유럽대학은 full-time 학생이 1개 학기 최대 30 ECTS 학점을 수강할</w:t>
                  </w:r>
                  <w:r w:rsid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수</w:t>
                  </w:r>
                </w:p>
                <w:p w:rsidR="00A81BA9" w:rsidRPr="00A81BA9" w:rsidRDefault="00121E1B" w:rsidP="00A81BA9">
                  <w:pPr>
                    <w:spacing w:after="0" w:line="240" w:lineRule="auto"/>
                    <w:ind w:firstLineChars="247" w:firstLine="543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있으며, 이를 18학점과 동일하게 간주하여 환산할 경우 0.6으로</w:t>
                  </w:r>
                  <w:r w:rsid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환산할 수 </w:t>
                  </w:r>
                </w:p>
                <w:p w:rsidR="00A81BA9" w:rsidRDefault="00121E1B" w:rsidP="00A81BA9">
                  <w:pPr>
                    <w:spacing w:after="0" w:line="240" w:lineRule="auto"/>
                    <w:ind w:firstLineChars="247" w:firstLine="543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있음. 이를 적용하여 6 ECTS 교과목을 수강하는 학생은 3.6 학점으로 환산</w:t>
                  </w:r>
                </w:p>
                <w:p w:rsidR="006547E4" w:rsidRPr="00A81BA9" w:rsidRDefault="00121E1B" w:rsidP="00CB2F87">
                  <w:pPr>
                    <w:spacing w:after="0" w:line="240" w:lineRule="auto"/>
                    <w:ind w:firstLineChars="250" w:firstLine="550"/>
                    <w:rPr>
                      <w:rFonts w:ascii="굴림체" w:eastAsia="굴림체" w:hAnsi="굴림체" w:cs="한국외대체 L"/>
                      <w:iCs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하며 소수점 한 자리를 </w:t>
                  </w:r>
                  <w:r w:rsidR="00693C19">
                    <w:rPr>
                      <w:rFonts w:ascii="굴림체" w:eastAsia="굴림체" w:hAnsi="굴림체" w:cs="한국외대체 L" w:hint="eastAsia"/>
                      <w:sz w:val="22"/>
                    </w:rPr>
                    <w:t>반올림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하여</w:t>
                  </w:r>
                  <w:r w:rsidR="001A0272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적용시</w:t>
                  </w:r>
                  <w:r w:rsidR="00693C1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4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학점으로</w:t>
                  </w:r>
                  <w:r w:rsidR="001A0272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인정할 수 있음</w:t>
                  </w:r>
                </w:p>
                <w:p w:rsidR="009551F8" w:rsidRPr="00A81BA9" w:rsidRDefault="009551F8" w:rsidP="009551F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iCs/>
                      <w:sz w:val="22"/>
                    </w:rPr>
                  </w:pPr>
                </w:p>
                <w:p w:rsidR="009551F8" w:rsidRPr="00BD12BC" w:rsidRDefault="00BD12BC" w:rsidP="009551F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EC5C79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교과목별 인정 학점 수 제한 여부</w:t>
                  </w:r>
                </w:p>
                <w:p w:rsidR="009551F8" w:rsidRPr="001A0272" w:rsidRDefault="001A0272" w:rsidP="001A0272">
                  <w:pPr>
                    <w:pStyle w:val="a6"/>
                    <w:rPr>
                      <w:rFonts w:ascii="바탕" w:eastAsia="바탕" w:hAnsi="바탕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</w:t>
                  </w:r>
                  <w:r w:rsidR="00CB2F87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Pr="001A0272">
                    <w:rPr>
                      <w:rFonts w:ascii="Cambria Math" w:eastAsia="바탕" w:hAnsi="Cambria Math" w:cs="Cambria Math"/>
                    </w:rPr>
                    <w:t>⍌</w:t>
                  </w:r>
                  <w:r w:rsidR="009551F8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제한있음 (과목당 최대학점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:  5</w:t>
                  </w:r>
                  <w:r w:rsidR="009551F8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학점)   □ 제한없음</w:t>
                  </w:r>
                </w:p>
                <w:p w:rsidR="009551F8" w:rsidRPr="00A81BA9" w:rsidRDefault="009551F8" w:rsidP="009551F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9551F8" w:rsidRPr="00BD12BC" w:rsidRDefault="00BD12BC" w:rsidP="009551F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iCs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9551F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전공 인정 학점</w:t>
                  </w:r>
                  <w:r w:rsidR="00EC5C79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수</w:t>
                  </w:r>
                  <w:r w:rsidR="009551F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제한</w:t>
                  </w:r>
                  <w:r w:rsidR="00EC5C79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여부</w:t>
                  </w:r>
                  <w:r w:rsidR="009551F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(1개 학기 기준)</w:t>
                  </w:r>
                </w:p>
                <w:p w:rsidR="00E44317" w:rsidRPr="001A0272" w:rsidRDefault="001A0272" w:rsidP="00CB2F87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50" w:firstLine="3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1A0272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E44C1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제한있음 (1개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7E44C1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학기 최대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: 15</w:t>
                  </w:r>
                  <w:r w:rsidR="007E44C1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학점)  </w:t>
                  </w:r>
                </w:p>
                <w:p w:rsidR="007E44C1" w:rsidRPr="00A81BA9" w:rsidRDefault="007E44C1" w:rsidP="00440F7C">
                  <w:pPr>
                    <w:spacing w:after="0" w:line="240" w:lineRule="auto"/>
                    <w:ind w:leftChars="142" w:left="284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□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제한없음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622E3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(1개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622E3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학기 최대 18학점</w:t>
                  </w:r>
                  <w:r w:rsidR="00796A3D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. 단, 어학연수 과정은 </w:t>
                  </w:r>
                  <w:r w:rsidR="006F1907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1번</w:t>
                  </w:r>
                  <w:r w:rsidR="000345C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전공학점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0345C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인정기준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0345C2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최대 인정 가능 학점을 따른다.)</w:t>
                  </w:r>
                </w:p>
                <w:p w:rsidR="004D0D88" w:rsidRPr="00A81BA9" w:rsidRDefault="004D0D88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26743A" w:rsidRPr="00BD12BC" w:rsidRDefault="00A81BA9" w:rsidP="003111F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2438CA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비</w:t>
                  </w:r>
                  <w:r w:rsidR="003111F8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고사항</w:t>
                  </w:r>
                </w:p>
                <w:p w:rsidR="002B3443" w:rsidRDefault="001A0272" w:rsidP="00A4042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</w:t>
                  </w:r>
                </w:p>
                <w:p w:rsidR="006E7638" w:rsidRDefault="006E7638" w:rsidP="00A40428">
                  <w:pPr>
                    <w:spacing w:after="0" w:line="240" w:lineRule="auto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6E7638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Pr="006E7638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※ ECTS가 없는 경우는 수업 시</w:t>
                  </w:r>
                  <w:r w:rsidR="009C393F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수로</w:t>
                  </w:r>
                  <w:r w:rsidRPr="006E7638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 계산함</w:t>
                  </w:r>
                </w:p>
                <w:p w:rsidR="006E7638" w:rsidRPr="006E7638" w:rsidRDefault="006E7638" w:rsidP="00A40428">
                  <w:pPr>
                    <w:spacing w:after="0" w:line="240" w:lineRule="auto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</w:p>
                <w:p w:rsidR="001A0272" w:rsidRPr="003E5C44" w:rsidRDefault="006E7638" w:rsidP="006E7638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50" w:firstLine="110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6E7638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※</w:t>
                  </w:r>
                  <w:r w:rsidRPr="003E5C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A0272" w:rsidRPr="003E5C44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2016학번부터 교환학생의 경우 1학기에 최대 15학점 인정(1년에 30학점)</w:t>
                  </w:r>
                </w:p>
                <w:p w:rsidR="001A0272" w:rsidRPr="001A0272" w:rsidRDefault="001A0272" w:rsidP="006E7638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50" w:firstLine="110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E7638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※</w:t>
                  </w:r>
                  <w:r w:rsidRPr="003E5C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2015학번까지는 교환학생의 경우 현행대로 1학기에 최대 18학점(1년에 35학점)</w:t>
                  </w:r>
                </w:p>
                <w:p w:rsidR="0026743A" w:rsidRPr="003E5C44" w:rsidRDefault="0026743A" w:rsidP="00A4042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A81BA9" w:rsidRDefault="00A81BA9" w:rsidP="00A4042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2B3443" w:rsidRPr="00A81BA9" w:rsidRDefault="002B3443" w:rsidP="00A4042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2B3443" w:rsidRPr="00A81BA9" w:rsidRDefault="002B3443" w:rsidP="00A4042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A2A01" w:rsidRDefault="004A2A01" w:rsidP="00FC03D7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</w:p>
    <w:p w:rsidR="00783716" w:rsidRDefault="00783716">
      <w:pPr>
        <w:widowControl/>
        <w:wordWrap/>
        <w:autoSpaceDE/>
        <w:autoSpaceDN/>
        <w:rPr>
          <w:rFonts w:ascii="굴림체" w:eastAsia="굴림체" w:hAnsi="굴림체" w:cs="한국외대체 L"/>
          <w:b/>
          <w:bCs/>
          <w:sz w:val="24"/>
          <w:szCs w:val="24"/>
        </w:rPr>
      </w:pPr>
      <w:r>
        <w:rPr>
          <w:rFonts w:ascii="굴림체" w:eastAsia="굴림체" w:hAnsi="굴림체" w:cs="한국외대체 L"/>
          <w:b/>
          <w:bCs/>
          <w:sz w:val="24"/>
          <w:szCs w:val="24"/>
        </w:rPr>
        <w:br w:type="page"/>
      </w:r>
    </w:p>
    <w:p w:rsidR="004D0D88" w:rsidRPr="00A81BA9" w:rsidRDefault="004D0D88" w:rsidP="00FC03D7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lastRenderedPageBreak/>
        <w:t xml:space="preserve">3. </w:t>
      </w:r>
      <w:r w:rsidR="00FC03D7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인정성적(Pass/Fail) 계산 기준</w:t>
      </w:r>
    </w:p>
    <w:p w:rsidR="00143DB4" w:rsidRDefault="00F34308" w:rsidP="00A56E03">
      <w:pPr>
        <w:spacing w:after="0" w:line="240" w:lineRule="auto"/>
        <w:rPr>
          <w:rFonts w:ascii="한국외대체 L" w:eastAsia="한국외대체 L" w:hAnsi="한국외대체 L" w:cs="한국외대체 L"/>
          <w:sz w:val="24"/>
          <w:szCs w:val="24"/>
        </w:rPr>
      </w:pPr>
      <w:r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 id="_x0000_s1029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">
            <v:textbox style="mso-fit-shape-to-text:t">
              <w:txbxContent>
                <w:p w:rsidR="00392672" w:rsidRDefault="00BD12BC" w:rsidP="00FC03D7">
                  <w:pPr>
                    <w:spacing w:after="0" w:line="240" w:lineRule="auto"/>
                    <w:rPr>
                      <w:rFonts w:ascii="돋움" w:eastAsia="돋움" w:hAnsi="돋움" w:cs="한국외대체 L"/>
                      <w:b/>
                      <w:iCs/>
                      <w:sz w:val="22"/>
                    </w:rPr>
                  </w:pPr>
                  <w:r w:rsidRPr="00BD12BC">
                    <w:rPr>
                      <w:rFonts w:ascii="돋움" w:eastAsia="돋움" w:hAnsi="돋움" w:cs="한국외대체 L" w:hint="eastAsia"/>
                      <w:b/>
                      <w:iCs/>
                      <w:sz w:val="22"/>
                    </w:rPr>
                    <w:t>⊙</w:t>
                  </w:r>
                  <w:r w:rsidR="00392672">
                    <w:rPr>
                      <w:rFonts w:ascii="돋움" w:eastAsia="돋움" w:hAnsi="돋움" w:cs="한국외대체 L" w:hint="eastAsia"/>
                      <w:b/>
                      <w:iCs/>
                      <w:sz w:val="22"/>
                    </w:rPr>
                    <w:t xml:space="preserve"> 공통사항</w:t>
                  </w:r>
                </w:p>
                <w:p w:rsidR="00FC03D7" w:rsidRPr="00BD12BC" w:rsidRDefault="00FC03D7" w:rsidP="003926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b/>
                      <w:iCs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iCs/>
                      <w:sz w:val="22"/>
                    </w:rPr>
                    <w:t>2015학년도 2학기 이후</w:t>
                  </w:r>
                  <w:r w:rsidR="003B5A04" w:rsidRPr="00BD12BC">
                    <w:rPr>
                      <w:rFonts w:ascii="굴림체" w:eastAsia="굴림체" w:hAnsi="굴림체" w:cs="한국외대체 L" w:hint="eastAsia"/>
                      <w:b/>
                      <w:iCs/>
                      <w:sz w:val="22"/>
                    </w:rPr>
                    <w:t>(포함)</w:t>
                  </w:r>
                  <w:r w:rsidRPr="00BD12BC">
                    <w:rPr>
                      <w:rFonts w:ascii="굴림체" w:eastAsia="굴림체" w:hAnsi="굴림체" w:cs="한국외대체 L" w:hint="eastAsia"/>
                      <w:b/>
                      <w:iCs/>
                      <w:sz w:val="22"/>
                    </w:rPr>
                    <w:t xml:space="preserve"> 교류 대상자는 성적을 ABC 대신 P/F로 인정받음</w:t>
                  </w:r>
                </w:p>
                <w:p w:rsidR="004D0D88" w:rsidRPr="00A81BA9" w:rsidRDefault="004D0D88" w:rsidP="004D0D8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FC03D7" w:rsidRPr="00A81BA9" w:rsidRDefault="00A81BA9" w:rsidP="004D0D8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FC03D7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Pass 기준</w:t>
                  </w:r>
                  <w:r w:rsidR="00FC03D7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:</w:t>
                  </w:r>
                  <w:r w:rsidR="001A0272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교환학생은 8점 이상, 파견학생은 11점 이상(20점 만점)</w:t>
                  </w:r>
                </w:p>
                <w:p w:rsidR="00B614EE" w:rsidRPr="00A81BA9" w:rsidRDefault="00B614EE" w:rsidP="004D0D88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FC03D7" w:rsidRPr="00A81BA9" w:rsidRDefault="00A81BA9" w:rsidP="00A81BA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FC03D7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Fail 기준</w:t>
                  </w:r>
                  <w:r w:rsidR="00FC03D7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:</w:t>
                  </w:r>
                </w:p>
                <w:p w:rsidR="00FC03D7" w:rsidRPr="00A81BA9" w:rsidRDefault="00FC03D7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FC03D7" w:rsidRPr="00A81BA9" w:rsidRDefault="00A81BA9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="00FC03D7"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비고사항</w:t>
                  </w:r>
                </w:p>
                <w:p w:rsidR="00FC03D7" w:rsidRDefault="00FC03D7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 - </w:t>
                  </w:r>
                  <w:r w:rsidR="005F3BAD">
                    <w:rPr>
                      <w:rFonts w:ascii="굴림체" w:eastAsia="굴림체" w:hAnsi="굴림체" w:cs="한국외대체 L" w:hint="eastAsia"/>
                      <w:sz w:val="22"/>
                    </w:rPr>
                    <w:t>해외연수는 48시간 이상 3학점, 96시간 이상 6학점으로 인정</w:t>
                  </w:r>
                </w:p>
                <w:p w:rsidR="00392672" w:rsidRPr="00A81BA9" w:rsidRDefault="00392672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B3443" w:rsidRDefault="002B3443" w:rsidP="00FC03D7">
      <w:pPr>
        <w:spacing w:after="0" w:line="240" w:lineRule="auto"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</w:p>
    <w:p w:rsidR="00E7509C" w:rsidRDefault="00E7509C" w:rsidP="00FC03D7">
      <w:pPr>
        <w:spacing w:after="0" w:line="240" w:lineRule="auto"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</w:p>
    <w:p w:rsidR="00FC03D7" w:rsidRPr="00A81BA9" w:rsidRDefault="00FC03D7" w:rsidP="00FC03D7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4. 종합정보시스템 상 국</w:t>
      </w:r>
      <w:r w:rsidR="00932F1F"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문</w:t>
      </w:r>
      <w:r w:rsidRPr="00A81BA9">
        <w:rPr>
          <w:rFonts w:ascii="굴림체" w:eastAsia="굴림체" w:hAnsi="굴림체" w:cs="한국외대체 L" w:hint="eastAsia"/>
          <w:b/>
          <w:bCs/>
          <w:sz w:val="24"/>
          <w:szCs w:val="24"/>
        </w:rPr>
        <w:t>/영문 교과목명 입력방법</w:t>
      </w:r>
    </w:p>
    <w:p w:rsidR="00FC03D7" w:rsidRPr="00E66CBB" w:rsidRDefault="00F34308" w:rsidP="00A56E03">
      <w:pPr>
        <w:spacing w:after="0" w:line="240" w:lineRule="auto"/>
        <w:rPr>
          <w:rFonts w:ascii="한국외대체 L" w:eastAsia="한국외대체 L" w:hAnsi="한국외대체 L" w:cs="한국외대체 L"/>
          <w:sz w:val="24"/>
          <w:szCs w:val="24"/>
        </w:rPr>
      </w:pPr>
      <w:r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 id="_x0000_s1028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">
            <v:textbox style="mso-fit-shape-to-text:t">
              <w:txbxContent>
                <w:p w:rsidR="00716A20" w:rsidRPr="00A81BA9" w:rsidRDefault="00716A20" w:rsidP="00716A20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⊙ 공통사항</w:t>
                  </w:r>
                </w:p>
                <w:p w:rsidR="00716A20" w:rsidRPr="006E7638" w:rsidRDefault="00716A20" w:rsidP="00215A99">
                  <w:pPr>
                    <w:spacing w:after="0" w:line="240" w:lineRule="auto"/>
                    <w:ind w:leftChars="110" w:left="22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교과목명 입력</w:t>
                  </w:r>
                  <w:r w:rsidR="00215A9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</w:t>
                  </w:r>
                  <w:r w:rsidRPr="00A81BA9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시, 교과목명 이외의 정보(예: 교과목 코드(NEG3097)등) 는 입력하지 않음</w:t>
                  </w:r>
                </w:p>
                <w:p w:rsidR="00716A20" w:rsidRPr="00A81BA9" w:rsidRDefault="00716A20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FC03D7" w:rsidRPr="00392672" w:rsidRDefault="00A81BA9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FC03D7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외국대학</w:t>
                  </w:r>
                  <w:r w:rsidR="00932F1F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이수</w:t>
                  </w:r>
                  <w:r w:rsidR="00FC03D7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교과목 입력방법</w:t>
                  </w:r>
                </w:p>
                <w:p w:rsidR="00716A20" w:rsidRPr="001A0272" w:rsidRDefault="001A0272" w:rsidP="001A0272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00" w:firstLine="2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1A0272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C7625E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교과목</w:t>
                  </w:r>
                  <w:r w:rsidR="00932F1F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국/영문으로 직역하여 입력 </w:t>
                  </w:r>
                </w:p>
                <w:p w:rsidR="00FC03D7" w:rsidRPr="00A81BA9" w:rsidRDefault="00FC03D7" w:rsidP="0068588C">
                  <w:pPr>
                    <w:spacing w:after="0" w:line="240" w:lineRule="auto"/>
                    <w:ind w:firstLineChars="100" w:firstLine="22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>□</w:t>
                  </w:r>
                  <w:r w:rsidR="00932F1F"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학과 지정 교과목 입력</w:t>
                  </w:r>
                </w:p>
                <w:p w:rsidR="00932F1F" w:rsidRDefault="00932F1F" w:rsidP="00A81BA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A81BA9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 - 입력예시 :</w:t>
                  </w:r>
                </w:p>
                <w:p w:rsidR="00FC03D7" w:rsidRPr="00A81BA9" w:rsidRDefault="00FC03D7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FC03D7" w:rsidRPr="00392672" w:rsidRDefault="00A81BA9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FC03D7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비고사항</w:t>
                  </w:r>
                </w:p>
                <w:p w:rsidR="00CC2438" w:rsidRPr="00222083" w:rsidRDefault="00CC2438" w:rsidP="00CC2438">
                  <w:pPr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Cs w:val="20"/>
                      <w:u w:val="single"/>
                    </w:rPr>
                    <w:t>※</w:t>
                  </w:r>
                  <w:r>
                    <w:rPr>
                      <w:rFonts w:ascii="굴림" w:eastAsia="굴림" w:hAnsi="굴림" w:hint="eastAsia"/>
                      <w:b/>
                      <w:szCs w:val="20"/>
                      <w:u w:val="single"/>
                    </w:rPr>
                    <w:t xml:space="preserve"> </w:t>
                  </w:r>
                  <w:r w:rsidRPr="00222083">
                    <w:rPr>
                      <w:rFonts w:ascii="굴림" w:eastAsia="굴림" w:hAnsi="굴림" w:hint="eastAsia"/>
                      <w:b/>
                      <w:szCs w:val="20"/>
                      <w:u w:val="single"/>
                    </w:rPr>
                    <w:t>프랑스어</w:t>
                  </w:r>
                  <w:r w:rsidRPr="00222083">
                    <w:rPr>
                      <w:rFonts w:ascii="굴림" w:eastAsia="굴림" w:hAnsi="굴림"/>
                      <w:b/>
                      <w:szCs w:val="20"/>
                      <w:u w:val="single"/>
                    </w:rPr>
                    <w:t xml:space="preserve"> 학부/과 7+1 파견학생 교과목명 입력</w:t>
                  </w:r>
                  <w:r w:rsidRPr="00222083">
                    <w:rPr>
                      <w:rFonts w:ascii="굴림" w:eastAsia="굴림" w:hAnsi="굴림" w:hint="eastAsia"/>
                      <w:b/>
                      <w:szCs w:val="20"/>
                      <w:u w:val="single"/>
                    </w:rPr>
                    <w:t xml:space="preserve"> </w:t>
                  </w:r>
                  <w:r w:rsidRPr="00222083">
                    <w:rPr>
                      <w:rFonts w:ascii="굴림" w:eastAsia="굴림" w:hAnsi="굴림"/>
                      <w:b/>
                      <w:szCs w:val="20"/>
                      <w:u w:val="single"/>
                    </w:rPr>
                    <w:t>기준</w:t>
                  </w:r>
                  <w:r>
                    <w:rPr>
                      <w:rFonts w:ascii="굴림" w:eastAsia="굴림" w:hAnsi="굴림" w:hint="eastAsia"/>
                      <w:b/>
                      <w:szCs w:val="20"/>
                      <w:u w:val="single"/>
                    </w:rPr>
                    <w:br/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1) 같은 대학 부설 어학원 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교과목 명은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 통일한다.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br/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2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) 같은 대학 부설 어학원 일지라도 어학코스에 따라 상이한 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교과목 명은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 인정한다.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br/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3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) 최대 인정 학점인 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 xml:space="preserve">10학점(B1 코스), 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>12학점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(B2 이상 코스)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에 맞춰 프랑스어 교양(선택)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br/>
                    <w:t xml:space="preserve">  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과목을 한 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교과목 명으로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 인정받을 수 있다.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br/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>4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>) 학과 내규에 따라 교과목 별로 ECTS 또는 수업</w:t>
                  </w:r>
                  <w:r w:rsidRPr="00222083">
                    <w:rPr>
                      <w:rFonts w:ascii="굴림" w:eastAsia="굴림" w:hAnsi="굴림" w:hint="eastAsia"/>
                      <w:szCs w:val="20"/>
                    </w:rPr>
                    <w:t xml:space="preserve"> 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 xml:space="preserve">시수로 학점을 계산하며, 이는 학교 및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br/>
                    <w:t xml:space="preserve">  </w:t>
                  </w:r>
                  <w:r w:rsidRPr="00222083">
                    <w:rPr>
                      <w:rFonts w:ascii="굴림" w:eastAsia="굴림" w:hAnsi="굴림"/>
                      <w:szCs w:val="20"/>
                    </w:rPr>
                    <w:t>코스별로 상이할 수 있다.</w:t>
                  </w:r>
                </w:p>
                <w:p w:rsidR="00FC03D7" w:rsidRPr="00CC2438" w:rsidRDefault="00FC03D7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392672" w:rsidRPr="00A81BA9" w:rsidRDefault="00392672" w:rsidP="00FC03D7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3716" w:rsidRDefault="00783716">
      <w:pPr>
        <w:widowControl/>
        <w:wordWrap/>
        <w:autoSpaceDE/>
        <w:autoSpaceDN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  <w:r>
        <w:rPr>
          <w:rFonts w:ascii="한국외대체 L" w:eastAsia="한국외대체 L" w:hAnsi="한국외대체 L" w:cs="한국외대체 L"/>
          <w:b/>
          <w:bCs/>
          <w:sz w:val="24"/>
          <w:szCs w:val="24"/>
        </w:rPr>
        <w:br w:type="page"/>
      </w:r>
    </w:p>
    <w:p w:rsidR="00932F1F" w:rsidRPr="00BD12BC" w:rsidRDefault="00950EF5" w:rsidP="00BA0B20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lastRenderedPageBreak/>
        <w:t>5</w:t>
      </w:r>
      <w:r w:rsidR="00932F1F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. 귀국 후 </w:t>
      </w:r>
      <w:r w:rsidR="00BA0B20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국외교류학점 인정</w:t>
      </w:r>
      <w:r w:rsidR="00932F1F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절차</w:t>
      </w:r>
    </w:p>
    <w:p w:rsidR="00932F1F" w:rsidRPr="00A56E03" w:rsidRDefault="00F34308" w:rsidP="004B6F1E">
      <w:pPr>
        <w:spacing w:after="0" w:line="240" w:lineRule="auto"/>
        <w:rPr>
          <w:rFonts w:ascii="한국외대체 L" w:eastAsia="한국외대체 L" w:hAnsi="한국외대체 L" w:cs="한국외대체 L"/>
          <w:sz w:val="24"/>
          <w:szCs w:val="24"/>
        </w:rPr>
      </w:pPr>
      <w:r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 w:rsidRPr="00F3430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 id="_x0000_s1027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">
            <v:textbox style="mso-fit-shape-to-text:t">
              <w:txbxContent>
                <w:p w:rsidR="00950EF5" w:rsidRPr="00BD12BC" w:rsidRDefault="00950EF5" w:rsidP="00BC17B4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⊙ 공통사항</w:t>
                  </w:r>
                </w:p>
                <w:p w:rsidR="00950EF5" w:rsidRPr="00BD12BC" w:rsidRDefault="00950EF5" w:rsidP="00950EF5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프로그램 종료 후 1개 학기 이내에 성적 처리해야 함</w:t>
                  </w:r>
                </w:p>
                <w:p w:rsidR="00950EF5" w:rsidRPr="00BD12BC" w:rsidRDefault="00950EF5" w:rsidP="00950EF5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국외교류학점 인정기간은 매년 3,6,9,12월 소정 기간임.</w:t>
                  </w:r>
                </w:p>
                <w:p w:rsidR="008928BE" w:rsidRPr="00BD12BC" w:rsidRDefault="008928BE" w:rsidP="00950EF5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구비서류 목록</w:t>
                  </w:r>
                </w:p>
                <w:p w:rsidR="008928BE" w:rsidRPr="00BD12BC" w:rsidRDefault="008928BE" w:rsidP="008928BE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국외교류학점 인정신청서(종합정보시스템 출력)</w:t>
                  </w:r>
                </w:p>
                <w:p w:rsidR="008928BE" w:rsidRPr="00BD12BC" w:rsidRDefault="008928BE" w:rsidP="008928BE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본교 성적증명서(원스톱서비스센터 발급)</w:t>
                  </w:r>
                </w:p>
                <w:p w:rsidR="008928BE" w:rsidRPr="00BD12BC" w:rsidRDefault="008928BE" w:rsidP="008928BE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외국대학 성적증명서(원본)</w:t>
                  </w:r>
                </w:p>
                <w:p w:rsidR="008928BE" w:rsidRPr="00BD12BC" w:rsidRDefault="008928BE" w:rsidP="008928BE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외국대학 수강 과목별 Course Description(Syllabus)</w:t>
                  </w:r>
                </w:p>
                <w:p w:rsidR="00672407" w:rsidRPr="00BD12BC" w:rsidRDefault="00672407" w:rsidP="00672407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승인자</w:t>
                  </w:r>
                </w:p>
                <w:p w:rsidR="00672407" w:rsidRPr="00BD12BC" w:rsidRDefault="00672407" w:rsidP="00672407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제1/이중/부전공: 제1/이중/부전공 학과장,</w:t>
                  </w:r>
                </w:p>
                <w:p w:rsidR="00672407" w:rsidRPr="00BD12BC" w:rsidRDefault="00672407" w:rsidP="00672407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자선: 소속 제1전공 학과</w:t>
                  </w:r>
                </w:p>
                <w:p w:rsidR="00672407" w:rsidRPr="00BD12BC" w:rsidRDefault="00672407" w:rsidP="00672407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ind w:leftChars="0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교양: 교양대학장</w:t>
                  </w:r>
                </w:p>
                <w:p w:rsidR="00BC17B4" w:rsidRPr="00BD12BC" w:rsidRDefault="00BC17B4" w:rsidP="00C56C1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C56C19" w:rsidRPr="00392672" w:rsidRDefault="00BD12BC" w:rsidP="00C56C1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C56C19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학과 내 별도 인정절차(예: 학과시험 등) 여부</w:t>
                  </w:r>
                </w:p>
                <w:p w:rsidR="00AE091C" w:rsidRPr="001A0272" w:rsidRDefault="001A0272" w:rsidP="001A0272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ind w:firstLineChars="150" w:firstLine="3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1A0272">
                    <w:rPr>
                      <w:rFonts w:ascii="Cambria Math" w:eastAsia="바탕" w:hAnsi="Cambria Math" w:cs="Cambria Math"/>
                      <w:color w:val="000000"/>
                      <w:kern w:val="0"/>
                      <w:szCs w:val="20"/>
                    </w:rPr>
                    <w:t>⍌</w:t>
                  </w:r>
                  <w:r w:rsidR="00AE091C"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별도절차 불필요</w:t>
                  </w:r>
                </w:p>
                <w:p w:rsidR="00C56C19" w:rsidRPr="00BD12BC" w:rsidRDefault="00C56C19" w:rsidP="00C56C19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□ 별도절차 필요 (              )</w:t>
                  </w:r>
                </w:p>
                <w:p w:rsidR="00AE091C" w:rsidRPr="00BD12BC" w:rsidRDefault="00AE091C" w:rsidP="00BD12BC">
                  <w:pPr>
                    <w:spacing w:after="0" w:line="240" w:lineRule="auto"/>
                    <w:ind w:firstLineChars="350" w:firstLine="77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상반기(        월)/하반기(       월)</w:t>
                  </w:r>
                </w:p>
                <w:p w:rsidR="00C56C19" w:rsidRPr="00BD12BC" w:rsidRDefault="00C56C19" w:rsidP="00C56C1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8D3BD8" w:rsidRPr="00392672" w:rsidRDefault="00BD12BC" w:rsidP="00C56C19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b/>
                      <w:sz w:val="22"/>
                    </w:rPr>
                  </w:pPr>
                  <w:r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>•</w:t>
                  </w:r>
                  <w:r w:rsidR="00C56C19" w:rsidRPr="00392672">
                    <w:rPr>
                      <w:rFonts w:ascii="굴림체" w:eastAsia="굴림체" w:hAnsi="굴림체" w:cs="한국외대체 L" w:hint="eastAsia"/>
                      <w:b/>
                      <w:sz w:val="22"/>
                    </w:rPr>
                    <w:t xml:space="preserve"> 비고사항</w:t>
                  </w:r>
                </w:p>
                <w:p w:rsidR="002B3443" w:rsidRPr="00FC03D7" w:rsidRDefault="008928BE" w:rsidP="00C56C19">
                  <w:pPr>
                    <w:spacing w:after="0" w:line="240" w:lineRule="auto"/>
                    <w:rPr>
                      <w:rFonts w:ascii="한국외대체 L" w:eastAsia="한국외대체 L" w:hAnsi="한국외대체 L" w:cs="한국외대체 L"/>
                      <w:sz w:val="22"/>
                    </w:rPr>
                  </w:pPr>
                  <w:r>
                    <w:rPr>
                      <w:rFonts w:ascii="한국외대체 L" w:eastAsia="한국외대체 L" w:hAnsi="한국외대체 L" w:cs="한국외대체 L" w:hint="eastAsia"/>
                      <w:sz w:val="22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392672" w:rsidRDefault="00392672" w:rsidP="009C077D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</w:p>
    <w:p w:rsidR="00E47EFE" w:rsidRPr="00BD12BC" w:rsidRDefault="008928BE" w:rsidP="009C077D">
      <w:pPr>
        <w:spacing w:after="0" w:line="240" w:lineRule="auto"/>
        <w:rPr>
          <w:rFonts w:ascii="굴림체" w:eastAsia="굴림체" w:hAnsi="굴림체" w:cs="한국외대체 L"/>
          <w:b/>
          <w:bCs/>
          <w:sz w:val="24"/>
          <w:szCs w:val="24"/>
        </w:rPr>
      </w:pPr>
      <w:r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6</w:t>
      </w:r>
      <w:r w:rsidR="00324725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. </w:t>
      </w:r>
      <w:r w:rsidR="009C077D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관련 </w:t>
      </w:r>
      <w:r w:rsidR="00704538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문의처</w:t>
      </w:r>
    </w:p>
    <w:p w:rsidR="008D3BD8" w:rsidRDefault="00F34308" w:rsidP="008D3BD8">
      <w:pPr>
        <w:spacing w:after="0" w:line="240" w:lineRule="auto"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  <w:r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</w:r>
      <w:r w:rsidR="00CC2438">
        <w:rPr>
          <w:rFonts w:ascii="한국외대체 L" w:eastAsia="한국외대체 L" w:hAnsi="한국외대체 L" w:cs="한국외대체 L"/>
          <w:b/>
          <w:bCs/>
          <w:noProof/>
          <w:sz w:val="24"/>
          <w:szCs w:val="24"/>
        </w:rPr>
        <w:pict>
          <v:shape id="_x0000_s1026" type="#_x0000_t202" style="width:442.2pt;height:9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">
            <v:textbox style="mso-fit-shape-to-text:t">
              <w:txbxContent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학과 사무실 (학과내규 관련)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- Tel)  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02-2173-2282          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Email)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3E5C44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Hufsfr@hufs.ac.kr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국제교류팀 (국제교류제도 관련)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</w:t>
                  </w:r>
                  <w:r w:rsidR="00E7509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1) 교류 프로그램 전반 : Tel) 02-2173-2063   </w:t>
                  </w:r>
                  <w:r w:rsidRPr="00BD12BC">
                    <w:rPr>
                      <w:rFonts w:ascii="굴림체" w:eastAsia="굴림체" w:hAnsi="굴림체" w:cs="한국외대체 L"/>
                      <w:sz w:val="22"/>
                    </w:rPr>
                    <w:t xml:space="preserve">HP) </w:t>
                  </w:r>
                  <w:hyperlink r:id="rId8" w:history="1">
                    <w:r w:rsidRPr="00BD12BC">
                      <w:rPr>
                        <w:rStyle w:val="a8"/>
                        <w:rFonts w:ascii="굴림체" w:eastAsia="굴림체" w:hAnsi="굴림체" w:cs="한국외대체 L"/>
                        <w:sz w:val="22"/>
                      </w:rPr>
                      <w:t>http://oia.hufs.ac.kr/</w:t>
                    </w:r>
                  </w:hyperlink>
                </w:p>
                <w:p w:rsidR="001A0272" w:rsidRPr="00BD12BC" w:rsidRDefault="001A0272" w:rsidP="001A02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2) 7+1 파견학생 제도  : Tel) 02-2173-2070   Email) heathlee@hufs.ac.kr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3) 교환학생 제도      : Tel) 02-2173-2069    Email) joa0916@hufs.ac.kr 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ind w:firstLineChars="150" w:firstLine="33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4) 방•휴학 중 해외연수: Tel) 02-2173-2064 </w:t>
                  </w: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Email) risingsun@hufs.ac.kr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학사종합지원센터 (학사행정 및 학점인정 관련)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ind w:firstLineChars="50" w:firstLine="110"/>
                    <w:rPr>
                      <w:rFonts w:ascii="굴림체" w:eastAsia="굴림체" w:hAnsi="굴림체" w:cs="한국외대체 L"/>
                      <w:sz w:val="22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 xml:space="preserve">   - Tel) 02-2173-2130            HP) </w:t>
                  </w:r>
                  <w:hyperlink r:id="rId9" w:history="1">
                    <w:r w:rsidRPr="00BD12BC">
                      <w:rPr>
                        <w:rStyle w:val="a8"/>
                        <w:rFonts w:ascii="굴림체" w:eastAsia="굴림체" w:hAnsi="굴림체" w:cs="한국외대체 L"/>
                        <w:sz w:val="22"/>
                      </w:rPr>
                      <w:t>http://builder.hufs.ac.kr/user/haksa/</w:t>
                    </w:r>
                  </w:hyperlink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</w:rPr>
                  </w:pPr>
                  <w:r>
                    <w:rPr>
                      <w:rFonts w:ascii="굴림체" w:eastAsia="굴림체" w:hAnsi="굴림체" w:cs="한국외대체 L" w:hint="eastAsia"/>
                      <w:sz w:val="22"/>
                    </w:rPr>
                    <w:t>•</w:t>
                  </w:r>
                  <w:r w:rsidRPr="00BD12BC">
                    <w:rPr>
                      <w:rFonts w:ascii="굴림체" w:eastAsia="굴림체" w:hAnsi="굴림체" w:cs="한국외대체 L" w:hint="eastAsia"/>
                      <w:sz w:val="22"/>
                    </w:rPr>
                    <w:t>학생감동팀 (장학집행 관련)</w:t>
                  </w:r>
                </w:p>
                <w:p w:rsidR="001A0272" w:rsidRPr="00BD12BC" w:rsidRDefault="001A0272" w:rsidP="001A0272">
                  <w:pPr>
                    <w:spacing w:after="0" w:line="240" w:lineRule="auto"/>
                    <w:rPr>
                      <w:rFonts w:ascii="굴림체" w:eastAsia="굴림체" w:hAnsi="굴림체" w:cs="한국외대체 L"/>
                      <w:sz w:val="22"/>
                      <w:lang w:val="de-DE"/>
                    </w:rPr>
                  </w:pPr>
                  <w:r w:rsidRPr="00BD12BC">
                    <w:rPr>
                      <w:rFonts w:ascii="굴림체" w:eastAsia="굴림체" w:hAnsi="굴림체" w:cs="한국외대체 L" w:hint="eastAsia"/>
                      <w:sz w:val="22"/>
                      <w:lang w:val="de-DE"/>
                    </w:rPr>
                    <w:t xml:space="preserve">    - Tel) 02-2173-2134~8          HP) </w:t>
                  </w:r>
                  <w:hyperlink r:id="rId10" w:history="1">
                    <w:r w:rsidRPr="00BD12BC">
                      <w:rPr>
                        <w:rStyle w:val="a8"/>
                        <w:rFonts w:ascii="굴림체" w:eastAsia="굴림체" w:hAnsi="굴림체" w:cs="한국외대체 L"/>
                        <w:sz w:val="22"/>
                        <w:lang w:val="de-DE"/>
                      </w:rPr>
                      <w:t>http://www.hufs.ac.kr/user/student/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D3BD8" w:rsidRDefault="008D3BD8" w:rsidP="00136C90">
      <w:pPr>
        <w:spacing w:after="0" w:line="240" w:lineRule="auto"/>
        <w:ind w:right="884"/>
        <w:jc w:val="center"/>
        <w:rPr>
          <w:rFonts w:ascii="한국외대체 L" w:eastAsia="한국외대체 L" w:hAnsi="한국외대체 L" w:cs="한국외대체 L"/>
          <w:b/>
          <w:bCs/>
          <w:sz w:val="24"/>
          <w:szCs w:val="24"/>
        </w:rPr>
      </w:pPr>
    </w:p>
    <w:p w:rsidR="00BD12BC" w:rsidRDefault="00BD12BC" w:rsidP="00136C90">
      <w:pPr>
        <w:spacing w:after="0" w:line="240" w:lineRule="auto"/>
        <w:ind w:right="884"/>
        <w:jc w:val="center"/>
        <w:rPr>
          <w:rFonts w:ascii="굴림체" w:eastAsia="굴림체" w:hAnsi="굴림체" w:cs="한국외대체 L"/>
          <w:b/>
          <w:bCs/>
          <w:sz w:val="24"/>
          <w:szCs w:val="24"/>
        </w:rPr>
      </w:pPr>
    </w:p>
    <w:p w:rsidR="00136C90" w:rsidRDefault="001A0272" w:rsidP="00136C90">
      <w:pPr>
        <w:spacing w:after="0" w:line="240" w:lineRule="auto"/>
        <w:ind w:right="884"/>
        <w:jc w:val="center"/>
        <w:rPr>
          <w:rFonts w:ascii="굴림체" w:eastAsia="굴림체" w:hAnsi="굴림체" w:cs="한국외대체 L"/>
          <w:b/>
          <w:bCs/>
          <w:sz w:val="24"/>
          <w:szCs w:val="24"/>
        </w:rPr>
      </w:pP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                               </w:t>
      </w:r>
      <w:r w:rsidR="00E7509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     학</w:t>
      </w:r>
      <w:r w:rsidR="00FB1887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부</w:t>
      </w:r>
      <w:r w:rsidR="00136C90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장: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</w:t>
      </w:r>
      <w:r w:rsidR="005F3BAD">
        <w:rPr>
          <w:rFonts w:ascii="굴림체" w:eastAsia="굴림체" w:hAnsi="굴림체" w:cs="한국외대체 L" w:hint="eastAsia"/>
          <w:b/>
          <w:bCs/>
          <w:sz w:val="24"/>
          <w:szCs w:val="24"/>
        </w:rPr>
        <w:t>이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</w:t>
      </w:r>
      <w:r w:rsidR="005F3BAD">
        <w:rPr>
          <w:rFonts w:ascii="굴림체" w:eastAsia="굴림체" w:hAnsi="굴림체" w:cs="한국외대체 L" w:hint="eastAsia"/>
          <w:b/>
          <w:bCs/>
          <w:sz w:val="24"/>
          <w:szCs w:val="24"/>
        </w:rPr>
        <w:t>창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</w:t>
      </w:r>
      <w:r w:rsidR="005F3BAD">
        <w:rPr>
          <w:rFonts w:ascii="굴림체" w:eastAsia="굴림체" w:hAnsi="굴림체" w:cs="한국외대체 L" w:hint="eastAsia"/>
          <w:b/>
          <w:bCs/>
          <w:sz w:val="24"/>
          <w:szCs w:val="24"/>
        </w:rPr>
        <w:t>훈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</w:t>
      </w:r>
      <w:r w:rsidR="00CC4ED0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 (인)</w:t>
      </w:r>
    </w:p>
    <w:p w:rsidR="00392672" w:rsidRPr="00BD12BC" w:rsidRDefault="00392672" w:rsidP="00136C90">
      <w:pPr>
        <w:spacing w:after="0" w:line="240" w:lineRule="auto"/>
        <w:ind w:right="884"/>
        <w:jc w:val="center"/>
        <w:rPr>
          <w:rFonts w:ascii="굴림체" w:eastAsia="굴림체" w:hAnsi="굴림체" w:cs="한국외대체 L"/>
          <w:b/>
          <w:bCs/>
          <w:sz w:val="24"/>
          <w:szCs w:val="24"/>
        </w:rPr>
      </w:pPr>
    </w:p>
    <w:p w:rsidR="008D3BD8" w:rsidRPr="00BD12BC" w:rsidRDefault="005F3BAD" w:rsidP="008D3BD8">
      <w:pPr>
        <w:spacing w:after="0" w:line="240" w:lineRule="auto"/>
        <w:ind w:right="884"/>
        <w:jc w:val="right"/>
        <w:rPr>
          <w:rFonts w:ascii="굴림체" w:eastAsia="굴림체" w:hAnsi="굴림체" w:cs="한국외대체 L"/>
          <w:b/>
          <w:bCs/>
          <w:sz w:val="24"/>
          <w:szCs w:val="24"/>
        </w:rPr>
      </w:pP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       2017</w:t>
      </w:r>
      <w:r w:rsidR="008D3BD8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년  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>02</w:t>
      </w:r>
      <w:r w:rsidR="008D3BD8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월 </w:t>
      </w:r>
      <w:r w:rsidR="001A0272">
        <w:rPr>
          <w:rFonts w:ascii="굴림체" w:eastAsia="굴림체" w:hAnsi="굴림체" w:cs="한국외대체 L" w:hint="eastAsia"/>
          <w:b/>
          <w:bCs/>
          <w:sz w:val="24"/>
          <w:szCs w:val="24"/>
        </w:rPr>
        <w:t xml:space="preserve"> </w:t>
      </w:r>
      <w:r>
        <w:rPr>
          <w:rFonts w:ascii="굴림체" w:eastAsia="굴림체" w:hAnsi="굴림체" w:cs="한국외대체 L" w:hint="eastAsia"/>
          <w:b/>
          <w:bCs/>
          <w:sz w:val="24"/>
          <w:szCs w:val="24"/>
        </w:rPr>
        <w:t>13</w:t>
      </w:r>
      <w:r w:rsidR="008D3BD8" w:rsidRPr="00BD12BC">
        <w:rPr>
          <w:rFonts w:ascii="굴림체" w:eastAsia="굴림체" w:hAnsi="굴림체" w:cs="한국외대체 L" w:hint="eastAsia"/>
          <w:b/>
          <w:bCs/>
          <w:sz w:val="24"/>
          <w:szCs w:val="24"/>
        </w:rPr>
        <w:t>일</w:t>
      </w:r>
    </w:p>
    <w:sectPr w:rsidR="008D3BD8" w:rsidRPr="00BD12BC" w:rsidSect="002E14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5F" w:rsidRDefault="00B15A5F" w:rsidP="00A1053E">
      <w:pPr>
        <w:spacing w:after="0" w:line="240" w:lineRule="auto"/>
      </w:pPr>
      <w:r>
        <w:separator/>
      </w:r>
    </w:p>
  </w:endnote>
  <w:endnote w:type="continuationSeparator" w:id="1">
    <w:p w:rsidR="00B15A5F" w:rsidRDefault="00B15A5F" w:rsidP="00A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국외대체 L">
    <w:altName w:val="안상수2006중간"/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한국외대체 M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5F" w:rsidRDefault="00B15A5F" w:rsidP="00A1053E">
      <w:pPr>
        <w:spacing w:after="0" w:line="240" w:lineRule="auto"/>
      </w:pPr>
      <w:r>
        <w:separator/>
      </w:r>
    </w:p>
  </w:footnote>
  <w:footnote w:type="continuationSeparator" w:id="1">
    <w:p w:rsidR="00B15A5F" w:rsidRDefault="00B15A5F" w:rsidP="00A1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7EA"/>
    <w:multiLevelType w:val="hybridMultilevel"/>
    <w:tmpl w:val="1A4E93FE"/>
    <w:lvl w:ilvl="0" w:tplc="538A60EE">
      <w:start w:val="2"/>
      <w:numFmt w:val="bullet"/>
      <w:lvlText w:val="※"/>
      <w:lvlJc w:val="left"/>
      <w:pPr>
        <w:ind w:left="1170" w:hanging="360"/>
      </w:pPr>
      <w:rPr>
        <w:rFonts w:ascii="한국외대체 L" w:eastAsia="한국외대체 L" w:hAnsi="한국외대체 L" w:cs="한국외대체 L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1">
    <w:nsid w:val="08346B12"/>
    <w:multiLevelType w:val="hybridMultilevel"/>
    <w:tmpl w:val="2E48090C"/>
    <w:lvl w:ilvl="0" w:tplc="535ED5AE">
      <w:start w:val="3"/>
      <w:numFmt w:val="bullet"/>
      <w:lvlText w:val="•"/>
      <w:lvlJc w:val="left"/>
      <w:pPr>
        <w:ind w:left="760" w:hanging="360"/>
      </w:pPr>
      <w:rPr>
        <w:rFonts w:ascii="굴림체" w:eastAsia="굴림체" w:hAnsi="굴림체" w:cs="한국외대체 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273AA6"/>
    <w:multiLevelType w:val="hybridMultilevel"/>
    <w:tmpl w:val="6EFC4056"/>
    <w:lvl w:ilvl="0" w:tplc="DDB4DC3C">
      <w:start w:val="1"/>
      <w:numFmt w:val="ganada"/>
      <w:lvlText w:val="%1."/>
      <w:lvlJc w:val="left"/>
      <w:pPr>
        <w:ind w:left="102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3">
    <w:nsid w:val="0EE6495F"/>
    <w:multiLevelType w:val="hybridMultilevel"/>
    <w:tmpl w:val="85D842BE"/>
    <w:lvl w:ilvl="0" w:tplc="6472ED84">
      <w:start w:val="2"/>
      <w:numFmt w:val="bullet"/>
      <w:lvlText w:val=""/>
      <w:lvlJc w:val="left"/>
      <w:pPr>
        <w:ind w:left="760" w:hanging="360"/>
      </w:pPr>
      <w:rPr>
        <w:rFonts w:ascii="Wingdings" w:eastAsia="한국외대체 L" w:hAnsi="Wingdings" w:cs="한국외대체 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DD1A23"/>
    <w:multiLevelType w:val="hybridMultilevel"/>
    <w:tmpl w:val="1B5633B2"/>
    <w:lvl w:ilvl="0" w:tplc="D33A0286">
      <w:start w:val="3"/>
      <w:numFmt w:val="bullet"/>
      <w:lvlText w:val="□"/>
      <w:lvlJc w:val="left"/>
      <w:pPr>
        <w:ind w:left="570" w:hanging="360"/>
      </w:pPr>
      <w:rPr>
        <w:rFonts w:ascii="한국외대체 L" w:eastAsia="한국외대체 L" w:hAnsi="한국외대체 L" w:cs="한국외대체 L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5">
    <w:nsid w:val="15D30521"/>
    <w:multiLevelType w:val="hybridMultilevel"/>
    <w:tmpl w:val="615ED1FE"/>
    <w:lvl w:ilvl="0" w:tplc="E69C8290">
      <w:start w:val="3"/>
      <w:numFmt w:val="bullet"/>
      <w:lvlText w:val="•"/>
      <w:lvlJc w:val="left"/>
      <w:pPr>
        <w:ind w:left="760" w:hanging="360"/>
      </w:pPr>
      <w:rPr>
        <w:rFonts w:ascii="굴림체" w:eastAsia="굴림체" w:hAnsi="굴림체" w:cs="한국외대체 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B44B98"/>
    <w:multiLevelType w:val="hybridMultilevel"/>
    <w:tmpl w:val="137035EA"/>
    <w:lvl w:ilvl="0" w:tplc="4672146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4" w:hanging="400"/>
      </w:pPr>
    </w:lvl>
    <w:lvl w:ilvl="2" w:tplc="0409001B" w:tentative="1">
      <w:start w:val="1"/>
      <w:numFmt w:val="lowerRoman"/>
      <w:lvlText w:val="%3."/>
      <w:lvlJc w:val="right"/>
      <w:pPr>
        <w:ind w:left="1504" w:hanging="400"/>
      </w:pPr>
    </w:lvl>
    <w:lvl w:ilvl="3" w:tplc="0409000F" w:tentative="1">
      <w:start w:val="1"/>
      <w:numFmt w:val="decimal"/>
      <w:lvlText w:val="%4."/>
      <w:lvlJc w:val="left"/>
      <w:pPr>
        <w:ind w:left="1904" w:hanging="400"/>
      </w:pPr>
    </w:lvl>
    <w:lvl w:ilvl="4" w:tplc="04090019" w:tentative="1">
      <w:start w:val="1"/>
      <w:numFmt w:val="upperLetter"/>
      <w:lvlText w:val="%5."/>
      <w:lvlJc w:val="left"/>
      <w:pPr>
        <w:ind w:left="2304" w:hanging="400"/>
      </w:pPr>
    </w:lvl>
    <w:lvl w:ilvl="5" w:tplc="0409001B" w:tentative="1">
      <w:start w:val="1"/>
      <w:numFmt w:val="lowerRoman"/>
      <w:lvlText w:val="%6."/>
      <w:lvlJc w:val="right"/>
      <w:pPr>
        <w:ind w:left="2704" w:hanging="400"/>
      </w:pPr>
    </w:lvl>
    <w:lvl w:ilvl="6" w:tplc="0409000F" w:tentative="1">
      <w:start w:val="1"/>
      <w:numFmt w:val="decimal"/>
      <w:lvlText w:val="%7."/>
      <w:lvlJc w:val="left"/>
      <w:pPr>
        <w:ind w:left="3104" w:hanging="400"/>
      </w:pPr>
    </w:lvl>
    <w:lvl w:ilvl="7" w:tplc="04090019" w:tentative="1">
      <w:start w:val="1"/>
      <w:numFmt w:val="upperLetter"/>
      <w:lvlText w:val="%8."/>
      <w:lvlJc w:val="left"/>
      <w:pPr>
        <w:ind w:left="3504" w:hanging="400"/>
      </w:pPr>
    </w:lvl>
    <w:lvl w:ilvl="8" w:tplc="0409001B" w:tentative="1">
      <w:start w:val="1"/>
      <w:numFmt w:val="lowerRoman"/>
      <w:lvlText w:val="%9."/>
      <w:lvlJc w:val="right"/>
      <w:pPr>
        <w:ind w:left="3904" w:hanging="400"/>
      </w:pPr>
    </w:lvl>
  </w:abstractNum>
  <w:abstractNum w:abstractNumId="7">
    <w:nsid w:val="212837E4"/>
    <w:multiLevelType w:val="hybridMultilevel"/>
    <w:tmpl w:val="D7B85B6C"/>
    <w:lvl w:ilvl="0" w:tplc="702A6DB2">
      <w:start w:val="2"/>
      <w:numFmt w:val="bullet"/>
      <w:lvlText w:val="□"/>
      <w:lvlJc w:val="left"/>
      <w:pPr>
        <w:ind w:left="570" w:hanging="360"/>
      </w:pPr>
      <w:rPr>
        <w:rFonts w:ascii="HY헤드라인M" w:eastAsia="HY헤드라인M" w:hAnsi="한국외대체 L" w:cs="한국외대체 L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8">
    <w:nsid w:val="23A23E33"/>
    <w:multiLevelType w:val="hybridMultilevel"/>
    <w:tmpl w:val="83388FEE"/>
    <w:lvl w:ilvl="0" w:tplc="2798433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A3C0969"/>
    <w:multiLevelType w:val="hybridMultilevel"/>
    <w:tmpl w:val="66D0CC0E"/>
    <w:lvl w:ilvl="0" w:tplc="901A9CE4">
      <w:start w:val="1"/>
      <w:numFmt w:val="ganada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10">
    <w:nsid w:val="2B4523F6"/>
    <w:multiLevelType w:val="hybridMultilevel"/>
    <w:tmpl w:val="BE10EC90"/>
    <w:lvl w:ilvl="0" w:tplc="50600576">
      <w:start w:val="3"/>
      <w:numFmt w:val="bullet"/>
      <w:lvlText w:val="•"/>
      <w:lvlJc w:val="left"/>
      <w:pPr>
        <w:ind w:left="760" w:hanging="360"/>
      </w:pPr>
      <w:rPr>
        <w:rFonts w:ascii="굴림체" w:eastAsia="굴림체" w:hAnsi="굴림체" w:cs="한국외대체 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884240"/>
    <w:multiLevelType w:val="hybridMultilevel"/>
    <w:tmpl w:val="D23E23B8"/>
    <w:lvl w:ilvl="0" w:tplc="737CCB7C">
      <w:start w:val="2"/>
      <w:numFmt w:val="bullet"/>
      <w:lvlText w:val="※"/>
      <w:lvlJc w:val="left"/>
      <w:pPr>
        <w:ind w:left="1068" w:hanging="360"/>
      </w:pPr>
      <w:rPr>
        <w:rFonts w:ascii="한국외대체 L" w:eastAsia="한국외대체 L" w:hAnsi="한국외대체 L" w:cs="한국외대체 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2">
    <w:nsid w:val="38ED2170"/>
    <w:multiLevelType w:val="hybridMultilevel"/>
    <w:tmpl w:val="E8CEC6B4"/>
    <w:lvl w:ilvl="0" w:tplc="34981FB6">
      <w:start w:val="3"/>
      <w:numFmt w:val="bullet"/>
      <w:lvlText w:val="•"/>
      <w:lvlJc w:val="left"/>
      <w:pPr>
        <w:ind w:left="760" w:hanging="360"/>
      </w:pPr>
      <w:rPr>
        <w:rFonts w:ascii="굴림체" w:eastAsia="굴림체" w:hAnsi="굴림체" w:cs="한국외대체 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0110CA1"/>
    <w:multiLevelType w:val="hybridMultilevel"/>
    <w:tmpl w:val="3AC4CF3E"/>
    <w:lvl w:ilvl="0" w:tplc="7CB46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4FD732E"/>
    <w:multiLevelType w:val="hybridMultilevel"/>
    <w:tmpl w:val="8FF07816"/>
    <w:lvl w:ilvl="0" w:tplc="40926A9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4" w:hanging="400"/>
      </w:pPr>
    </w:lvl>
    <w:lvl w:ilvl="2" w:tplc="0409001B" w:tentative="1">
      <w:start w:val="1"/>
      <w:numFmt w:val="lowerRoman"/>
      <w:lvlText w:val="%3."/>
      <w:lvlJc w:val="right"/>
      <w:pPr>
        <w:ind w:left="1504" w:hanging="400"/>
      </w:pPr>
    </w:lvl>
    <w:lvl w:ilvl="3" w:tplc="0409000F" w:tentative="1">
      <w:start w:val="1"/>
      <w:numFmt w:val="decimal"/>
      <w:lvlText w:val="%4."/>
      <w:lvlJc w:val="left"/>
      <w:pPr>
        <w:ind w:left="1904" w:hanging="400"/>
      </w:pPr>
    </w:lvl>
    <w:lvl w:ilvl="4" w:tplc="04090019" w:tentative="1">
      <w:start w:val="1"/>
      <w:numFmt w:val="upperLetter"/>
      <w:lvlText w:val="%5."/>
      <w:lvlJc w:val="left"/>
      <w:pPr>
        <w:ind w:left="2304" w:hanging="400"/>
      </w:pPr>
    </w:lvl>
    <w:lvl w:ilvl="5" w:tplc="0409001B" w:tentative="1">
      <w:start w:val="1"/>
      <w:numFmt w:val="lowerRoman"/>
      <w:lvlText w:val="%6."/>
      <w:lvlJc w:val="right"/>
      <w:pPr>
        <w:ind w:left="2704" w:hanging="400"/>
      </w:pPr>
    </w:lvl>
    <w:lvl w:ilvl="6" w:tplc="0409000F" w:tentative="1">
      <w:start w:val="1"/>
      <w:numFmt w:val="decimal"/>
      <w:lvlText w:val="%7."/>
      <w:lvlJc w:val="left"/>
      <w:pPr>
        <w:ind w:left="3104" w:hanging="400"/>
      </w:pPr>
    </w:lvl>
    <w:lvl w:ilvl="7" w:tplc="04090019" w:tentative="1">
      <w:start w:val="1"/>
      <w:numFmt w:val="upperLetter"/>
      <w:lvlText w:val="%8."/>
      <w:lvlJc w:val="left"/>
      <w:pPr>
        <w:ind w:left="3504" w:hanging="400"/>
      </w:pPr>
    </w:lvl>
    <w:lvl w:ilvl="8" w:tplc="0409001B" w:tentative="1">
      <w:start w:val="1"/>
      <w:numFmt w:val="lowerRoman"/>
      <w:lvlText w:val="%9."/>
      <w:lvlJc w:val="right"/>
      <w:pPr>
        <w:ind w:left="3904" w:hanging="400"/>
      </w:pPr>
    </w:lvl>
  </w:abstractNum>
  <w:abstractNum w:abstractNumId="15">
    <w:nsid w:val="4E961F4A"/>
    <w:multiLevelType w:val="hybridMultilevel"/>
    <w:tmpl w:val="0D4C8FEC"/>
    <w:lvl w:ilvl="0" w:tplc="7242C4E4">
      <w:start w:val="1"/>
      <w:numFmt w:val="decimal"/>
      <w:lvlText w:val="%1."/>
      <w:lvlJc w:val="left"/>
      <w:pPr>
        <w:ind w:left="66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4" w:hanging="400"/>
      </w:pPr>
    </w:lvl>
    <w:lvl w:ilvl="2" w:tplc="0409001B" w:tentative="1">
      <w:start w:val="1"/>
      <w:numFmt w:val="lowerRoman"/>
      <w:lvlText w:val="%3."/>
      <w:lvlJc w:val="right"/>
      <w:pPr>
        <w:ind w:left="1504" w:hanging="400"/>
      </w:pPr>
    </w:lvl>
    <w:lvl w:ilvl="3" w:tplc="0409000F" w:tentative="1">
      <w:start w:val="1"/>
      <w:numFmt w:val="decimal"/>
      <w:lvlText w:val="%4."/>
      <w:lvlJc w:val="left"/>
      <w:pPr>
        <w:ind w:left="1904" w:hanging="400"/>
      </w:pPr>
    </w:lvl>
    <w:lvl w:ilvl="4" w:tplc="04090019" w:tentative="1">
      <w:start w:val="1"/>
      <w:numFmt w:val="upperLetter"/>
      <w:lvlText w:val="%5."/>
      <w:lvlJc w:val="left"/>
      <w:pPr>
        <w:ind w:left="2304" w:hanging="400"/>
      </w:pPr>
    </w:lvl>
    <w:lvl w:ilvl="5" w:tplc="0409001B" w:tentative="1">
      <w:start w:val="1"/>
      <w:numFmt w:val="lowerRoman"/>
      <w:lvlText w:val="%6."/>
      <w:lvlJc w:val="right"/>
      <w:pPr>
        <w:ind w:left="2704" w:hanging="400"/>
      </w:pPr>
    </w:lvl>
    <w:lvl w:ilvl="6" w:tplc="0409000F" w:tentative="1">
      <w:start w:val="1"/>
      <w:numFmt w:val="decimal"/>
      <w:lvlText w:val="%7."/>
      <w:lvlJc w:val="left"/>
      <w:pPr>
        <w:ind w:left="3104" w:hanging="400"/>
      </w:pPr>
    </w:lvl>
    <w:lvl w:ilvl="7" w:tplc="04090019" w:tentative="1">
      <w:start w:val="1"/>
      <w:numFmt w:val="upperLetter"/>
      <w:lvlText w:val="%8."/>
      <w:lvlJc w:val="left"/>
      <w:pPr>
        <w:ind w:left="3504" w:hanging="400"/>
      </w:pPr>
    </w:lvl>
    <w:lvl w:ilvl="8" w:tplc="0409001B" w:tentative="1">
      <w:start w:val="1"/>
      <w:numFmt w:val="lowerRoman"/>
      <w:lvlText w:val="%9."/>
      <w:lvlJc w:val="right"/>
      <w:pPr>
        <w:ind w:left="3904" w:hanging="400"/>
      </w:pPr>
    </w:lvl>
  </w:abstractNum>
  <w:abstractNum w:abstractNumId="16">
    <w:nsid w:val="58370C2E"/>
    <w:multiLevelType w:val="hybridMultilevel"/>
    <w:tmpl w:val="6C92BF8A"/>
    <w:lvl w:ilvl="0" w:tplc="4746BC2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8480746"/>
    <w:multiLevelType w:val="hybridMultilevel"/>
    <w:tmpl w:val="D4BCB2EE"/>
    <w:lvl w:ilvl="0" w:tplc="87601592">
      <w:start w:val="4"/>
      <w:numFmt w:val="bullet"/>
      <w:lvlText w:val="※"/>
      <w:lvlJc w:val="left"/>
      <w:pPr>
        <w:ind w:left="1068" w:hanging="360"/>
      </w:pPr>
      <w:rPr>
        <w:rFonts w:ascii="굴림체" w:eastAsia="굴림체" w:hAnsi="굴림체" w:cs="한국외대체 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8">
    <w:nsid w:val="658F7E7C"/>
    <w:multiLevelType w:val="hybridMultilevel"/>
    <w:tmpl w:val="E9980F4C"/>
    <w:lvl w:ilvl="0" w:tplc="9ECEE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0E552AE"/>
    <w:multiLevelType w:val="hybridMultilevel"/>
    <w:tmpl w:val="3F5AC490"/>
    <w:lvl w:ilvl="0" w:tplc="2474F0D2">
      <w:start w:val="2"/>
      <w:numFmt w:val="bullet"/>
      <w:lvlText w:val=""/>
      <w:lvlJc w:val="left"/>
      <w:pPr>
        <w:ind w:left="820" w:hanging="420"/>
      </w:pPr>
      <w:rPr>
        <w:rFonts w:ascii="Wingdings" w:eastAsia="한국외대체 L" w:hAnsi="Wingdings" w:cs="굴림" w:hint="default"/>
        <w:b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54C3AB8"/>
    <w:multiLevelType w:val="hybridMultilevel"/>
    <w:tmpl w:val="F0E4F8D4"/>
    <w:lvl w:ilvl="0" w:tplc="C004D4FA">
      <w:start w:val="5"/>
      <w:numFmt w:val="bullet"/>
      <w:lvlText w:val="-"/>
      <w:lvlJc w:val="left"/>
      <w:pPr>
        <w:ind w:left="780" w:hanging="360"/>
      </w:pPr>
      <w:rPr>
        <w:rFonts w:ascii="Calibri" w:eastAsia="한국외대체 L" w:hAnsi="Calibri" w:cs="한국외대체 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1">
    <w:nsid w:val="768638D9"/>
    <w:multiLevelType w:val="hybridMultilevel"/>
    <w:tmpl w:val="BB00998E"/>
    <w:lvl w:ilvl="0" w:tplc="C52A82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20"/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  <w:num w:numId="18">
    <w:abstractNumId w:val="17"/>
  </w:num>
  <w:num w:numId="19">
    <w:abstractNumId w:val="1"/>
  </w:num>
  <w:num w:numId="20">
    <w:abstractNumId w:val="12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62973"/>
    <w:rsid w:val="000345C2"/>
    <w:rsid w:val="00046D48"/>
    <w:rsid w:val="000B70DA"/>
    <w:rsid w:val="000D60F8"/>
    <w:rsid w:val="000E091B"/>
    <w:rsid w:val="00106985"/>
    <w:rsid w:val="001157E4"/>
    <w:rsid w:val="00121E1B"/>
    <w:rsid w:val="00136C90"/>
    <w:rsid w:val="00143DB4"/>
    <w:rsid w:val="001441F7"/>
    <w:rsid w:val="00160988"/>
    <w:rsid w:val="00163308"/>
    <w:rsid w:val="001A0272"/>
    <w:rsid w:val="001A3FB9"/>
    <w:rsid w:val="00213DAD"/>
    <w:rsid w:val="00214553"/>
    <w:rsid w:val="00215A99"/>
    <w:rsid w:val="002438CA"/>
    <w:rsid w:val="0026743A"/>
    <w:rsid w:val="002B3443"/>
    <w:rsid w:val="002E14FF"/>
    <w:rsid w:val="003105D4"/>
    <w:rsid w:val="003111F8"/>
    <w:rsid w:val="00324725"/>
    <w:rsid w:val="00332AA2"/>
    <w:rsid w:val="003472FB"/>
    <w:rsid w:val="00350BAE"/>
    <w:rsid w:val="003516E1"/>
    <w:rsid w:val="003517BE"/>
    <w:rsid w:val="003645F2"/>
    <w:rsid w:val="00392672"/>
    <w:rsid w:val="003A7CB2"/>
    <w:rsid w:val="003B5A04"/>
    <w:rsid w:val="003D3EFF"/>
    <w:rsid w:val="003E5C44"/>
    <w:rsid w:val="003F2772"/>
    <w:rsid w:val="00440F13"/>
    <w:rsid w:val="00440F7C"/>
    <w:rsid w:val="00441DE8"/>
    <w:rsid w:val="00457937"/>
    <w:rsid w:val="004A0637"/>
    <w:rsid w:val="004A2A01"/>
    <w:rsid w:val="004B6F1E"/>
    <w:rsid w:val="004D0D88"/>
    <w:rsid w:val="004D3062"/>
    <w:rsid w:val="0051280E"/>
    <w:rsid w:val="00551E48"/>
    <w:rsid w:val="00575201"/>
    <w:rsid w:val="005D261B"/>
    <w:rsid w:val="005E1FA5"/>
    <w:rsid w:val="005F04C2"/>
    <w:rsid w:val="005F3BAD"/>
    <w:rsid w:val="00605129"/>
    <w:rsid w:val="00614421"/>
    <w:rsid w:val="00622E3D"/>
    <w:rsid w:val="00634E10"/>
    <w:rsid w:val="0063741C"/>
    <w:rsid w:val="0064183D"/>
    <w:rsid w:val="00650412"/>
    <w:rsid w:val="006547E4"/>
    <w:rsid w:val="00660C84"/>
    <w:rsid w:val="00664144"/>
    <w:rsid w:val="006650C1"/>
    <w:rsid w:val="00672407"/>
    <w:rsid w:val="0068588C"/>
    <w:rsid w:val="00693C19"/>
    <w:rsid w:val="006D5B01"/>
    <w:rsid w:val="006D7EA5"/>
    <w:rsid w:val="006E7638"/>
    <w:rsid w:val="006F1907"/>
    <w:rsid w:val="006F20DD"/>
    <w:rsid w:val="00704538"/>
    <w:rsid w:val="00711DE5"/>
    <w:rsid w:val="00716A20"/>
    <w:rsid w:val="007176ED"/>
    <w:rsid w:val="00757F8F"/>
    <w:rsid w:val="00783716"/>
    <w:rsid w:val="00796A3D"/>
    <w:rsid w:val="007A2897"/>
    <w:rsid w:val="007B7294"/>
    <w:rsid w:val="007E44C1"/>
    <w:rsid w:val="007F6140"/>
    <w:rsid w:val="008263EA"/>
    <w:rsid w:val="0087428E"/>
    <w:rsid w:val="0087796E"/>
    <w:rsid w:val="008928BE"/>
    <w:rsid w:val="008A1FD3"/>
    <w:rsid w:val="008B7028"/>
    <w:rsid w:val="008D3BD8"/>
    <w:rsid w:val="008D3E09"/>
    <w:rsid w:val="00912100"/>
    <w:rsid w:val="00913A4E"/>
    <w:rsid w:val="00932F1F"/>
    <w:rsid w:val="00933E94"/>
    <w:rsid w:val="00950EF5"/>
    <w:rsid w:val="009551F8"/>
    <w:rsid w:val="00996096"/>
    <w:rsid w:val="009A59D8"/>
    <w:rsid w:val="009C077D"/>
    <w:rsid w:val="009C393F"/>
    <w:rsid w:val="009D3068"/>
    <w:rsid w:val="00A1053E"/>
    <w:rsid w:val="00A27757"/>
    <w:rsid w:val="00A36EFA"/>
    <w:rsid w:val="00A40428"/>
    <w:rsid w:val="00A56E03"/>
    <w:rsid w:val="00A73FE4"/>
    <w:rsid w:val="00A81BA9"/>
    <w:rsid w:val="00A87E03"/>
    <w:rsid w:val="00A929F0"/>
    <w:rsid w:val="00AB7027"/>
    <w:rsid w:val="00AE091C"/>
    <w:rsid w:val="00B06C09"/>
    <w:rsid w:val="00B15A5F"/>
    <w:rsid w:val="00B43435"/>
    <w:rsid w:val="00B614EE"/>
    <w:rsid w:val="00B7695B"/>
    <w:rsid w:val="00BA0B20"/>
    <w:rsid w:val="00BC17B4"/>
    <w:rsid w:val="00BD12BC"/>
    <w:rsid w:val="00C05B3C"/>
    <w:rsid w:val="00C11C3E"/>
    <w:rsid w:val="00C25791"/>
    <w:rsid w:val="00C56C19"/>
    <w:rsid w:val="00C7625E"/>
    <w:rsid w:val="00C87246"/>
    <w:rsid w:val="00CA7D07"/>
    <w:rsid w:val="00CB2F87"/>
    <w:rsid w:val="00CB7429"/>
    <w:rsid w:val="00CC2438"/>
    <w:rsid w:val="00CC4ED0"/>
    <w:rsid w:val="00CF3FA6"/>
    <w:rsid w:val="00D057CA"/>
    <w:rsid w:val="00D64655"/>
    <w:rsid w:val="00D85DAD"/>
    <w:rsid w:val="00D93081"/>
    <w:rsid w:val="00DA185B"/>
    <w:rsid w:val="00E43E5F"/>
    <w:rsid w:val="00E44317"/>
    <w:rsid w:val="00E47B11"/>
    <w:rsid w:val="00E47EFE"/>
    <w:rsid w:val="00E66CBB"/>
    <w:rsid w:val="00E7314E"/>
    <w:rsid w:val="00E748C3"/>
    <w:rsid w:val="00E7509C"/>
    <w:rsid w:val="00E8556F"/>
    <w:rsid w:val="00E954F5"/>
    <w:rsid w:val="00EC03E7"/>
    <w:rsid w:val="00EC5C79"/>
    <w:rsid w:val="00EC6CB0"/>
    <w:rsid w:val="00F33FA7"/>
    <w:rsid w:val="00F34308"/>
    <w:rsid w:val="00F62973"/>
    <w:rsid w:val="00F8464A"/>
    <w:rsid w:val="00F948CA"/>
    <w:rsid w:val="00FA05B2"/>
    <w:rsid w:val="00FB1887"/>
    <w:rsid w:val="00FC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5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53E"/>
  </w:style>
  <w:style w:type="paragraph" w:styleId="a4">
    <w:name w:val="footer"/>
    <w:basedOn w:val="a"/>
    <w:link w:val="Char0"/>
    <w:uiPriority w:val="99"/>
    <w:unhideWhenUsed/>
    <w:rsid w:val="00A105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53E"/>
  </w:style>
  <w:style w:type="paragraph" w:styleId="a5">
    <w:name w:val="List Paragraph"/>
    <w:basedOn w:val="a"/>
    <w:uiPriority w:val="34"/>
    <w:qFormat/>
    <w:rsid w:val="00E954F5"/>
    <w:pPr>
      <w:ind w:leftChars="400" w:left="800"/>
    </w:pPr>
  </w:style>
  <w:style w:type="paragraph" w:customStyle="1" w:styleId="a6">
    <w:name w:val="바탕글"/>
    <w:basedOn w:val="a"/>
    <w:rsid w:val="00A56E0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56E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0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C56C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5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53E"/>
  </w:style>
  <w:style w:type="paragraph" w:styleId="a4">
    <w:name w:val="footer"/>
    <w:basedOn w:val="a"/>
    <w:link w:val="Char0"/>
    <w:uiPriority w:val="99"/>
    <w:unhideWhenUsed/>
    <w:rsid w:val="00A105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53E"/>
  </w:style>
  <w:style w:type="paragraph" w:styleId="a5">
    <w:name w:val="List Paragraph"/>
    <w:basedOn w:val="a"/>
    <w:uiPriority w:val="34"/>
    <w:qFormat/>
    <w:rsid w:val="00E954F5"/>
    <w:pPr>
      <w:ind w:leftChars="400" w:left="800"/>
    </w:pPr>
  </w:style>
  <w:style w:type="paragraph" w:customStyle="1" w:styleId="a6">
    <w:name w:val="바탕글"/>
    <w:basedOn w:val="a"/>
    <w:rsid w:val="00A56E0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56E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0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C56C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hufs.ac.k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fs.ac.kr/user/stud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lder.hufs.ac.kr/user/haksa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5362-F652-4386-88BD-04B1C29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HUFS</cp:lastModifiedBy>
  <cp:revision>39</cp:revision>
  <cp:lastPrinted>2017-02-13T04:53:00Z</cp:lastPrinted>
  <dcterms:created xsi:type="dcterms:W3CDTF">2015-08-19T08:23:00Z</dcterms:created>
  <dcterms:modified xsi:type="dcterms:W3CDTF">2017-02-16T04:20:00Z</dcterms:modified>
</cp:coreProperties>
</file>